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F7060" w14:textId="77777777" w:rsidR="00FA38D4" w:rsidRPr="00472D43" w:rsidRDefault="00FA38D4" w:rsidP="00FA38D4">
      <w:r w:rsidRPr="00472D43">
        <w:rPr>
          <w:rFonts w:hint="eastAsia"/>
        </w:rPr>
        <w:t>■講演テーマ（仮題）：</w:t>
      </w:r>
    </w:p>
    <w:p w14:paraId="1EF6C0A9" w14:textId="4E3612EF" w:rsidR="009C07EF" w:rsidRDefault="009C07EF" w:rsidP="009C07EF">
      <w:r w:rsidRPr="009C07EF">
        <w:rPr>
          <w:rFonts w:hint="eastAsia"/>
        </w:rPr>
        <w:t>分析法バリデーション</w:t>
      </w:r>
      <w:r w:rsidR="008E12D2">
        <w:rPr>
          <w:rFonts w:hint="eastAsia"/>
        </w:rPr>
        <w:t>と分析トラブル防止のために</w:t>
      </w:r>
    </w:p>
    <w:p w14:paraId="12E53E66" w14:textId="3A0B9A4D" w:rsidR="00AF658A" w:rsidRPr="00472D43" w:rsidRDefault="00AF658A" w:rsidP="009C07EF">
      <w:r w:rsidRPr="00AF658A">
        <w:rPr>
          <w:rFonts w:hint="eastAsia"/>
          <w:highlight w:val="yellow"/>
        </w:rPr>
        <w:t>～試験担当者は能力を高め＆プライドを持つ～</w:t>
      </w:r>
    </w:p>
    <w:p w14:paraId="7B49C631" w14:textId="77777777" w:rsidR="00FA38D4" w:rsidRPr="00472D43" w:rsidRDefault="00FA38D4" w:rsidP="00FA38D4">
      <w:r w:rsidRPr="00472D43">
        <w:rPr>
          <w:rFonts w:hint="eastAsia"/>
        </w:rPr>
        <w:t xml:space="preserve">                                                  </w:t>
      </w:r>
    </w:p>
    <w:p w14:paraId="58454BD9" w14:textId="4AAF8618" w:rsidR="00FA38D4" w:rsidRDefault="00FA38D4" w:rsidP="00FA38D4">
      <w:r w:rsidRPr="00472D43">
        <w:rPr>
          <w:rFonts w:hint="eastAsia"/>
        </w:rPr>
        <w:t xml:space="preserve">■講座のポイント　</w:t>
      </w:r>
    </w:p>
    <w:p w14:paraId="3E37DE22" w14:textId="2840A0E0" w:rsidR="007376C9" w:rsidRDefault="00064283" w:rsidP="00FA38D4">
      <w:r>
        <w:rPr>
          <w:rFonts w:hint="eastAsia"/>
        </w:rPr>
        <w:t xml:space="preserve">　</w:t>
      </w:r>
      <w:r w:rsidR="007376C9">
        <w:rPr>
          <w:rFonts w:hint="eastAsia"/>
        </w:rPr>
        <w:t>試験室の問題での製品回収が続出しています。そこには試験</w:t>
      </w:r>
      <w:r w:rsidR="006932D2">
        <w:rPr>
          <w:rFonts w:hint="eastAsia"/>
        </w:rPr>
        <w:t>方法と試験結果</w:t>
      </w:r>
      <w:r w:rsidR="007376C9">
        <w:rPr>
          <w:rFonts w:hint="eastAsia"/>
        </w:rPr>
        <w:t>に関する原理</w:t>
      </w:r>
      <w:r w:rsidR="007376C9">
        <w:rPr>
          <w:rFonts w:hint="eastAsia"/>
        </w:rPr>
        <w:t>/</w:t>
      </w:r>
      <w:r w:rsidR="007376C9">
        <w:rPr>
          <w:rFonts w:hint="eastAsia"/>
        </w:rPr>
        <w:t>バリデーション</w:t>
      </w:r>
      <w:r w:rsidR="007376C9">
        <w:rPr>
          <w:rFonts w:hint="eastAsia"/>
        </w:rPr>
        <w:t>/</w:t>
      </w:r>
      <w:r w:rsidR="007376C9">
        <w:rPr>
          <w:rFonts w:hint="eastAsia"/>
        </w:rPr>
        <w:t>承認書</w:t>
      </w:r>
      <w:r w:rsidR="006932D2" w:rsidRPr="0005534A">
        <w:rPr>
          <w:rFonts w:hint="eastAsia"/>
        </w:rPr>
        <w:t>/</w:t>
      </w:r>
      <w:r w:rsidR="006932D2" w:rsidRPr="0005534A">
        <w:rPr>
          <w:rFonts w:hint="eastAsia"/>
        </w:rPr>
        <w:t>データの見方の統計・確率的</w:t>
      </w:r>
      <w:r w:rsidR="006932D2">
        <w:rPr>
          <w:rFonts w:hint="eastAsia"/>
        </w:rPr>
        <w:t>な視点</w:t>
      </w:r>
      <w:r w:rsidR="007376C9">
        <w:rPr>
          <w:rFonts w:hint="eastAsia"/>
        </w:rPr>
        <w:t>などの知識欠如が見受けられ</w:t>
      </w:r>
      <w:r w:rsidR="006932D2">
        <w:rPr>
          <w:rFonts w:hint="eastAsia"/>
        </w:rPr>
        <w:t>る</w:t>
      </w:r>
      <w:r w:rsidR="007376C9">
        <w:rPr>
          <w:rFonts w:hint="eastAsia"/>
        </w:rPr>
        <w:t>。秋田県の製造所でも試験室の問題があ</w:t>
      </w:r>
      <w:r w:rsidR="006932D2">
        <w:rPr>
          <w:rFonts w:hint="eastAsia"/>
        </w:rPr>
        <w:t>った</w:t>
      </w:r>
      <w:r w:rsidR="007376C9">
        <w:rPr>
          <w:rFonts w:hint="eastAsia"/>
        </w:rPr>
        <w:t>。</w:t>
      </w:r>
    </w:p>
    <w:p w14:paraId="4AB82042" w14:textId="7709636A" w:rsidR="00064283" w:rsidRPr="00781F62" w:rsidRDefault="00064283" w:rsidP="007376C9">
      <w:pPr>
        <w:ind w:firstLineChars="100" w:firstLine="210"/>
      </w:pPr>
      <w:r w:rsidRPr="00781F62">
        <w:rPr>
          <w:rFonts w:hint="eastAsia"/>
        </w:rPr>
        <w:t>小林化工での健康被害を起こしたロットでは、普段ないピークが検出されていた。ところが、分析の原理を十分把握していなかったため、判断を間違えた。また統計の基礎知識が弱かったため、データの持っている意味を理解できていなかったようである。本セミナーでは</w:t>
      </w:r>
    </w:p>
    <w:p w14:paraId="352CC844" w14:textId="0D97A146" w:rsidR="00064283" w:rsidRPr="00472D43" w:rsidRDefault="00064283" w:rsidP="00FA38D4">
      <w:r w:rsidRPr="00781F62">
        <w:rPr>
          <w:rFonts w:hint="eastAsia"/>
        </w:rPr>
        <w:t>分析バリデーションという狭い定義の内容だけでなく、試験そのものについて理解を深め</w:t>
      </w:r>
      <w:r w:rsidR="00781F62">
        <w:rPr>
          <w:rFonts w:hint="eastAsia"/>
        </w:rPr>
        <w:t>、小林化工の問題点がわかる試験者になっていただきたい。</w:t>
      </w:r>
    </w:p>
    <w:p w14:paraId="757B9C05" w14:textId="0AD3FA80" w:rsidR="00FA38D4" w:rsidRDefault="00FA38D4" w:rsidP="009C2388">
      <w:pPr>
        <w:ind w:firstLineChars="100" w:firstLine="210"/>
      </w:pPr>
      <w:r w:rsidRPr="00472D43">
        <w:rPr>
          <w:rFonts w:hint="eastAsia"/>
        </w:rPr>
        <w:t>分析バリデーションは新規申請資料の試験方法設定時に必須になる。実際は申請だけでなく、日常の試験検査や品質トラブル解決のための新しい評価方法確立、洗浄バリデーションの試験方法作成、官能検査の実施など、多くの場面で重要な役割を担っている。また、分析バリデーションには統計的な知識も必要になる。</w:t>
      </w:r>
    </w:p>
    <w:p w14:paraId="7B812F06" w14:textId="48BD21C5" w:rsidR="00A1760D" w:rsidRPr="00472D43" w:rsidRDefault="00A1760D" w:rsidP="009C2388">
      <w:pPr>
        <w:ind w:firstLineChars="100" w:firstLine="210"/>
      </w:pPr>
      <w:r>
        <w:rPr>
          <w:rFonts w:hint="eastAsia"/>
        </w:rPr>
        <w:t>分析バリエーションに関係する規格設定の考え方についても紹介する。</w:t>
      </w:r>
    </w:p>
    <w:p w14:paraId="221D6401" w14:textId="49989D0E" w:rsidR="00B851E6" w:rsidRDefault="00FA38D4" w:rsidP="009C2388">
      <w:pPr>
        <w:ind w:firstLineChars="100" w:firstLine="210"/>
      </w:pPr>
      <w:r w:rsidRPr="00781F62">
        <w:rPr>
          <w:rFonts w:hint="eastAsia"/>
        </w:rPr>
        <w:t>医薬品開発・製造では</w:t>
      </w:r>
      <w:r w:rsidR="00064283" w:rsidRPr="00781F62">
        <w:rPr>
          <w:rFonts w:hint="eastAsia"/>
        </w:rPr>
        <w:t>分析そのものへの知識があって実際に意味ある試験方法ができ、問題への対応が可能となる。</w:t>
      </w:r>
      <w:r w:rsidR="00064283">
        <w:rPr>
          <w:rFonts w:hint="eastAsia"/>
        </w:rPr>
        <w:t>そのための</w:t>
      </w:r>
      <w:r w:rsidRPr="00472D43">
        <w:rPr>
          <w:rFonts w:hint="eastAsia"/>
        </w:rPr>
        <w:t>基本から総合的に学ぶ機会としたい。</w:t>
      </w:r>
      <w:r w:rsidR="00B851E6" w:rsidRPr="00472D43">
        <w:rPr>
          <w:rFonts w:hint="eastAsia"/>
        </w:rPr>
        <w:t>その他、官能検査、標準品管理についても説明する。</w:t>
      </w:r>
    </w:p>
    <w:p w14:paraId="21C16495" w14:textId="22857CAC" w:rsidR="00A1760D" w:rsidRPr="00472D43" w:rsidRDefault="00A1760D" w:rsidP="00A1760D">
      <w:r>
        <w:rPr>
          <w:rFonts w:hint="eastAsia"/>
        </w:rPr>
        <w:t>・安定性試験の予測と対応</w:t>
      </w:r>
    </w:p>
    <w:p w14:paraId="5C923B53" w14:textId="77777777" w:rsidR="009C2388" w:rsidRPr="00472D43" w:rsidRDefault="00B851E6" w:rsidP="00FA38D4">
      <w:r w:rsidRPr="00472D43">
        <w:rPr>
          <w:rFonts w:hint="eastAsia"/>
        </w:rPr>
        <w:t>・</w:t>
      </w:r>
      <w:r w:rsidR="009C2388" w:rsidRPr="00472D43">
        <w:rPr>
          <w:rFonts w:hint="eastAsia"/>
        </w:rPr>
        <w:t>官能検査は訓練</w:t>
      </w:r>
      <w:r w:rsidR="009C2388" w:rsidRPr="00472D43">
        <w:rPr>
          <w:rFonts w:hint="eastAsia"/>
        </w:rPr>
        <w:t>/</w:t>
      </w:r>
      <w:r w:rsidR="009C2388" w:rsidRPr="00472D43">
        <w:rPr>
          <w:rFonts w:hint="eastAsia"/>
        </w:rPr>
        <w:t>認定がバリデーション</w:t>
      </w:r>
    </w:p>
    <w:p w14:paraId="70FACB7F" w14:textId="77777777" w:rsidR="00B851E6" w:rsidRPr="00472D43" w:rsidRDefault="009C2388" w:rsidP="009C2388">
      <w:pPr>
        <w:ind w:firstLineChars="100" w:firstLine="210"/>
      </w:pPr>
      <w:r w:rsidRPr="00472D43">
        <w:rPr>
          <w:rFonts w:hint="eastAsia"/>
        </w:rPr>
        <w:t>・</w:t>
      </w:r>
      <w:r w:rsidR="00B851E6" w:rsidRPr="00472D43">
        <w:rPr>
          <w:rFonts w:hint="eastAsia"/>
        </w:rPr>
        <w:t>海外製造品で問題になる</w:t>
      </w:r>
      <w:r w:rsidRPr="00472D43">
        <w:rPr>
          <w:rFonts w:hint="eastAsia"/>
        </w:rPr>
        <w:t>注射剤</w:t>
      </w:r>
      <w:r w:rsidR="00B851E6" w:rsidRPr="00472D43">
        <w:rPr>
          <w:rFonts w:hint="eastAsia"/>
        </w:rPr>
        <w:t>不溶性異物試験</w:t>
      </w:r>
    </w:p>
    <w:p w14:paraId="605DBA00" w14:textId="77777777" w:rsidR="009C2388" w:rsidRPr="00472D43" w:rsidRDefault="009C2388" w:rsidP="009C2388">
      <w:pPr>
        <w:ind w:firstLineChars="100" w:firstLine="210"/>
      </w:pPr>
      <w:r w:rsidRPr="00472D43">
        <w:rPr>
          <w:rFonts w:hint="eastAsia"/>
        </w:rPr>
        <w:t>・匂い</w:t>
      </w:r>
    </w:p>
    <w:p w14:paraId="06B57D60" w14:textId="77777777" w:rsidR="00FA1076" w:rsidRPr="00472D43" w:rsidRDefault="00B851E6" w:rsidP="00FA1076">
      <w:r w:rsidRPr="00472D43">
        <w:rPr>
          <w:rFonts w:hint="eastAsia"/>
        </w:rPr>
        <w:t>・試験における標準品</w:t>
      </w:r>
      <w:r w:rsidR="009C2388" w:rsidRPr="00472D43">
        <w:rPr>
          <w:rFonts w:hint="eastAsia"/>
        </w:rPr>
        <w:t>、試薬</w:t>
      </w:r>
      <w:r w:rsidR="009C2388" w:rsidRPr="00472D43">
        <w:rPr>
          <w:rFonts w:hint="eastAsia"/>
        </w:rPr>
        <w:t>/</w:t>
      </w:r>
      <w:r w:rsidR="009C2388" w:rsidRPr="00472D43">
        <w:rPr>
          <w:rFonts w:hint="eastAsia"/>
        </w:rPr>
        <w:t>試液</w:t>
      </w:r>
      <w:r w:rsidRPr="00472D43">
        <w:rPr>
          <w:rFonts w:hint="eastAsia"/>
        </w:rPr>
        <w:t>管理</w:t>
      </w:r>
    </w:p>
    <w:p w14:paraId="7B978A83" w14:textId="77777777" w:rsidR="009C2388" w:rsidRPr="00472D43" w:rsidRDefault="009C2388" w:rsidP="00FA1076">
      <w:r w:rsidRPr="00472D43">
        <w:rPr>
          <w:rFonts w:hint="eastAsia"/>
        </w:rPr>
        <w:t>・試験ミスによる製品回収</w:t>
      </w:r>
      <w:r w:rsidRPr="00472D43">
        <w:rPr>
          <w:rFonts w:hint="eastAsia"/>
        </w:rPr>
        <w:t>/</w:t>
      </w:r>
      <w:r w:rsidRPr="00472D43">
        <w:rPr>
          <w:rFonts w:hint="eastAsia"/>
        </w:rPr>
        <w:t>欠品リスクの事例</w:t>
      </w:r>
    </w:p>
    <w:p w14:paraId="7FA9BE18" w14:textId="77777777" w:rsidR="009C2388" w:rsidRPr="00472D43" w:rsidRDefault="009C2388" w:rsidP="00FA1076">
      <w:r w:rsidRPr="00472D43">
        <w:rPr>
          <w:rFonts w:hint="eastAsia"/>
        </w:rPr>
        <w:t>・最近の</w:t>
      </w:r>
      <w:r w:rsidRPr="00472D43">
        <w:rPr>
          <w:rFonts w:hint="eastAsia"/>
        </w:rPr>
        <w:t>PMDA</w:t>
      </w:r>
      <w:r w:rsidRPr="00472D43">
        <w:rPr>
          <w:rFonts w:hint="eastAsia"/>
        </w:rPr>
        <w:t>による試験不備による製品回収</w:t>
      </w:r>
    </w:p>
    <w:p w14:paraId="2DEE9E53" w14:textId="419018E7" w:rsidR="009C2388" w:rsidRDefault="009C2388" w:rsidP="00FA1076">
      <w:r w:rsidRPr="00472D43">
        <w:rPr>
          <w:rFonts w:hint="eastAsia"/>
        </w:rPr>
        <w:t>・試験に関係するデータインテグリティと</w:t>
      </w:r>
      <w:r w:rsidRPr="00472D43">
        <w:rPr>
          <w:rFonts w:hint="eastAsia"/>
        </w:rPr>
        <w:t>FDA</w:t>
      </w:r>
      <w:r w:rsidRPr="00472D43">
        <w:rPr>
          <w:rFonts w:hint="eastAsia"/>
        </w:rPr>
        <w:t>による</w:t>
      </w:r>
      <w:r w:rsidRPr="00472D43">
        <w:rPr>
          <w:rFonts w:hint="eastAsia"/>
        </w:rPr>
        <w:t>Warning Letter</w:t>
      </w:r>
    </w:p>
    <w:p w14:paraId="501828A3" w14:textId="15538E26" w:rsidR="00A01E21" w:rsidRPr="00472D43" w:rsidRDefault="00A01E21" w:rsidP="00FA1076">
      <w:r>
        <w:rPr>
          <w:rFonts w:hint="eastAsia"/>
        </w:rPr>
        <w:t xml:space="preserve">　</w:t>
      </w:r>
      <w:r w:rsidRPr="00781F62">
        <w:rPr>
          <w:rFonts w:hint="eastAsia"/>
        </w:rPr>
        <w:t>最近</w:t>
      </w:r>
      <w:r w:rsidRPr="00781F62">
        <w:rPr>
          <w:rFonts w:hint="eastAsia"/>
        </w:rPr>
        <w:t>PMDA</w:t>
      </w:r>
      <w:r w:rsidRPr="00781F62">
        <w:rPr>
          <w:rFonts w:hint="eastAsia"/>
        </w:rPr>
        <w:t>による無通告査察などに関する試験の不備</w:t>
      </w:r>
      <w:r w:rsidRPr="00781F62">
        <w:rPr>
          <w:rFonts w:hint="eastAsia"/>
        </w:rPr>
        <w:t>/</w:t>
      </w:r>
      <w:r w:rsidRPr="00781F62">
        <w:rPr>
          <w:rFonts w:hint="eastAsia"/>
        </w:rPr>
        <w:t>齟齬から製品回収になっており、その対策についても紹介する。</w:t>
      </w:r>
    </w:p>
    <w:p w14:paraId="363C9684" w14:textId="77777777" w:rsidR="00B851E6" w:rsidRDefault="007D0D8D" w:rsidP="00FA1076">
      <w:r w:rsidRPr="00472D43">
        <w:rPr>
          <w:rFonts w:hint="eastAsia"/>
        </w:rPr>
        <w:t xml:space="preserve">　事前にご質問を送付いただけるとセミナーの中で説明させていただきます。ご遠慮なくお寄せ下さい。</w:t>
      </w:r>
    </w:p>
    <w:p w14:paraId="4D6720EA" w14:textId="3D894AC7" w:rsidR="00B8512A" w:rsidRDefault="00B8512A" w:rsidP="00FA1076">
      <w:r>
        <w:rPr>
          <w:rFonts w:hint="eastAsia"/>
        </w:rPr>
        <w:t xml:space="preserve">　</w:t>
      </w:r>
      <w:r w:rsidRPr="009C07EF">
        <w:rPr>
          <w:rFonts w:hint="eastAsia"/>
        </w:rPr>
        <w:t>品質トラブルが発生した時、分析の基本知識は必須です。</w:t>
      </w:r>
      <w:r w:rsidRPr="009C07EF">
        <w:rPr>
          <w:rFonts w:hint="eastAsia"/>
        </w:rPr>
        <w:t>QC</w:t>
      </w:r>
      <w:r w:rsidRPr="009C07EF">
        <w:rPr>
          <w:rFonts w:hint="eastAsia"/>
        </w:rPr>
        <w:t>の結果を</w:t>
      </w:r>
      <w:r w:rsidRPr="009C07EF">
        <w:rPr>
          <w:rFonts w:hint="eastAsia"/>
        </w:rPr>
        <w:t>100</w:t>
      </w:r>
      <w:r w:rsidRPr="009C07EF">
        <w:rPr>
          <w:rFonts w:hint="eastAsia"/>
        </w:rPr>
        <w:t>％信用していると大きなトラブルを招きかねません。</w:t>
      </w:r>
      <w:r w:rsidRPr="009C07EF">
        <w:rPr>
          <w:rFonts w:hint="eastAsia"/>
        </w:rPr>
        <w:t>QA</w:t>
      </w:r>
      <w:r w:rsidRPr="009C07EF">
        <w:rPr>
          <w:rFonts w:hint="eastAsia"/>
        </w:rPr>
        <w:t>の方で分析の経験がない方にも知っておいて欲しい基本的な内容を網羅しています。</w:t>
      </w:r>
    </w:p>
    <w:p w14:paraId="57067B8C" w14:textId="29B20CCA" w:rsidR="00E63EF3" w:rsidRDefault="00E63EF3" w:rsidP="00FA1076">
      <w:r>
        <w:rPr>
          <w:rFonts w:hint="eastAsia"/>
        </w:rPr>
        <w:lastRenderedPageBreak/>
        <w:t xml:space="preserve">　</w:t>
      </w:r>
      <w:r w:rsidRPr="009E4125">
        <w:rPr>
          <w:rFonts w:hint="eastAsia"/>
        </w:rPr>
        <w:t>分析バリデーションとそれに関連する分析のトラブルを取り上げ、分析での品質問題にきちんと対応できる学びにしています。</w:t>
      </w:r>
    </w:p>
    <w:p w14:paraId="08669E7B" w14:textId="77777777" w:rsidR="007D0D8D" w:rsidRPr="00472D43" w:rsidRDefault="007D0D8D" w:rsidP="00FA1076"/>
    <w:p w14:paraId="63DA969E" w14:textId="77777777" w:rsidR="00FA1076" w:rsidRPr="00472D43" w:rsidRDefault="00FA1076" w:rsidP="00FA1076">
      <w:r w:rsidRPr="00472D43">
        <w:rPr>
          <w:rFonts w:hint="eastAsia"/>
        </w:rPr>
        <w:t>■受講に当たっての必要な予備知識：</w:t>
      </w:r>
    </w:p>
    <w:p w14:paraId="53D1259B" w14:textId="77777777" w:rsidR="00FA1076" w:rsidRPr="00472D43" w:rsidRDefault="00FA1076" w:rsidP="00FA1076">
      <w:r w:rsidRPr="00472D43">
        <w:rPr>
          <w:rFonts w:hint="eastAsia"/>
        </w:rPr>
        <w:t>予備知識は不要。</w:t>
      </w:r>
    </w:p>
    <w:p w14:paraId="199C8EF7" w14:textId="77777777" w:rsidR="00FA38D4" w:rsidRPr="00472D43" w:rsidRDefault="00FA1076" w:rsidP="00FA1076">
      <w:r w:rsidRPr="00472D43">
        <w:t xml:space="preserve"> </w:t>
      </w:r>
    </w:p>
    <w:p w14:paraId="26256389" w14:textId="77777777" w:rsidR="00FA38D4" w:rsidRPr="00472D43" w:rsidRDefault="00FA38D4" w:rsidP="00FA38D4">
      <w:r w:rsidRPr="00472D43">
        <w:rPr>
          <w:rFonts w:hint="eastAsia"/>
        </w:rPr>
        <w:t>■受講後</w:t>
      </w:r>
      <w:r w:rsidR="00FA1076" w:rsidRPr="00472D43">
        <w:rPr>
          <w:rFonts w:hint="eastAsia"/>
        </w:rPr>
        <w:t>の</w:t>
      </w:r>
      <w:r w:rsidRPr="00472D43">
        <w:rPr>
          <w:rFonts w:hint="eastAsia"/>
        </w:rPr>
        <w:t>習得</w:t>
      </w:r>
      <w:r w:rsidR="00FA1076" w:rsidRPr="00472D43">
        <w:rPr>
          <w:rFonts w:hint="eastAsia"/>
        </w:rPr>
        <w:t>知識：</w:t>
      </w:r>
      <w:r w:rsidRPr="00472D43">
        <w:rPr>
          <w:rFonts w:hint="eastAsia"/>
        </w:rPr>
        <w:t xml:space="preserve">　</w:t>
      </w:r>
    </w:p>
    <w:p w14:paraId="03685564" w14:textId="77777777" w:rsidR="00FA38D4" w:rsidRPr="00472D43" w:rsidRDefault="00FA38D4" w:rsidP="00FA38D4">
      <w:r w:rsidRPr="00472D43">
        <w:rPr>
          <w:rFonts w:hint="eastAsia"/>
        </w:rPr>
        <w:t>・分析バリデーション（メソッドバリデーション）を知る</w:t>
      </w:r>
    </w:p>
    <w:p w14:paraId="54A08FE7" w14:textId="77777777" w:rsidR="00FA38D4" w:rsidRPr="00472D43" w:rsidRDefault="00FA38D4" w:rsidP="00FA38D4">
      <w:r w:rsidRPr="00472D43">
        <w:rPr>
          <w:rFonts w:hint="eastAsia"/>
        </w:rPr>
        <w:t>・分析パラメーターを知る</w:t>
      </w:r>
    </w:p>
    <w:p w14:paraId="2EBD8210" w14:textId="77777777" w:rsidR="00FA38D4" w:rsidRPr="00472D43" w:rsidRDefault="00FA38D4" w:rsidP="00FA38D4">
      <w:r w:rsidRPr="00472D43">
        <w:rPr>
          <w:rFonts w:hint="eastAsia"/>
        </w:rPr>
        <w:t>・分析バリデーションに必要な統計的な知識を得る</w:t>
      </w:r>
    </w:p>
    <w:p w14:paraId="37335DEE" w14:textId="77777777" w:rsidR="00FA38D4" w:rsidRPr="00472D43" w:rsidRDefault="00FA38D4" w:rsidP="00FA38D4">
      <w:r w:rsidRPr="00472D43">
        <w:rPr>
          <w:rFonts w:hint="eastAsia"/>
        </w:rPr>
        <w:t>・分析方法の基本を学ぶ</w:t>
      </w:r>
    </w:p>
    <w:p w14:paraId="48A73D31" w14:textId="77777777" w:rsidR="00FA38D4" w:rsidRPr="00472D43" w:rsidRDefault="00FA38D4" w:rsidP="00FA38D4">
      <w:r w:rsidRPr="00472D43">
        <w:rPr>
          <w:rFonts w:hint="eastAsia"/>
        </w:rPr>
        <w:t>・分析で注意すべき基本を知る</w:t>
      </w:r>
    </w:p>
    <w:p w14:paraId="52E35073" w14:textId="77777777" w:rsidR="00B851E6" w:rsidRPr="00472D43" w:rsidRDefault="00B851E6" w:rsidP="00FA38D4">
      <w:r w:rsidRPr="00472D43">
        <w:rPr>
          <w:rFonts w:hint="eastAsia"/>
        </w:rPr>
        <w:t>・官能検査での注意事項</w:t>
      </w:r>
    </w:p>
    <w:p w14:paraId="759228D6" w14:textId="77777777" w:rsidR="00B851E6" w:rsidRPr="00472D43" w:rsidRDefault="00B851E6" w:rsidP="00FA38D4">
      <w:r w:rsidRPr="00472D43">
        <w:rPr>
          <w:rFonts w:hint="eastAsia"/>
        </w:rPr>
        <w:t>・標準品管理</w:t>
      </w:r>
    </w:p>
    <w:p w14:paraId="03358A83" w14:textId="77777777" w:rsidR="009C2388" w:rsidRPr="00472D43" w:rsidRDefault="009C2388" w:rsidP="00FA38D4">
      <w:r w:rsidRPr="00472D43">
        <w:rPr>
          <w:rFonts w:hint="eastAsia"/>
        </w:rPr>
        <w:t>・データインテグリティ</w:t>
      </w:r>
    </w:p>
    <w:p w14:paraId="380F854E" w14:textId="77777777" w:rsidR="00FA38D4" w:rsidRPr="00472D43" w:rsidRDefault="00FA38D4" w:rsidP="00FA38D4"/>
    <w:p w14:paraId="4679C047" w14:textId="77777777" w:rsidR="00FA38D4" w:rsidRPr="00472D43" w:rsidRDefault="00FA38D4" w:rsidP="00FA38D4">
      <w:r w:rsidRPr="00472D43">
        <w:rPr>
          <w:rFonts w:hint="eastAsia"/>
        </w:rPr>
        <w:t>■本テーマ関連法規・ガイドラインなど</w:t>
      </w:r>
    </w:p>
    <w:p w14:paraId="47D24473" w14:textId="77777777" w:rsidR="00FA38D4" w:rsidRPr="00472D43" w:rsidRDefault="00FA38D4" w:rsidP="00FA38D4">
      <w:r w:rsidRPr="00472D43">
        <w:rPr>
          <w:rFonts w:hint="eastAsia"/>
        </w:rPr>
        <w:t>・</w:t>
      </w:r>
      <w:r w:rsidRPr="00472D43">
        <w:rPr>
          <w:rFonts w:hint="eastAsia"/>
        </w:rPr>
        <w:t>ICH2Q</w:t>
      </w:r>
      <w:r w:rsidRPr="00472D43">
        <w:rPr>
          <w:rFonts w:hint="eastAsia"/>
        </w:rPr>
        <w:t>分析バリデーション（平成７年７月２０日薬審第７５５号審査課長通知＆平成９年１０月２８日医薬審第３３８号一部改正）</w:t>
      </w:r>
    </w:p>
    <w:p w14:paraId="6898D5C1" w14:textId="77777777" w:rsidR="00FA38D4" w:rsidRPr="00472D43" w:rsidRDefault="00FA38D4" w:rsidP="00FA38D4"/>
    <w:p w14:paraId="4A4D2F1F" w14:textId="77777777" w:rsidR="00FA38D4" w:rsidRPr="00472D43" w:rsidRDefault="00FA38D4" w:rsidP="00FA38D4">
      <w:r w:rsidRPr="00472D43">
        <w:rPr>
          <w:rFonts w:hint="eastAsia"/>
        </w:rPr>
        <w:t>■講演中のキーワード（</w:t>
      </w:r>
      <w:r w:rsidRPr="00472D43">
        <w:rPr>
          <w:rFonts w:hint="eastAsia"/>
        </w:rPr>
        <w:t>*</w:t>
      </w:r>
      <w:r w:rsidRPr="00472D43">
        <w:rPr>
          <w:rFonts w:hint="eastAsia"/>
        </w:rPr>
        <w:t>ネットで検索されるであろう単語等。</w:t>
      </w:r>
      <w:r w:rsidRPr="00472D43">
        <w:rPr>
          <w:rFonts w:hint="eastAsia"/>
        </w:rPr>
        <w:t>5</w:t>
      </w:r>
      <w:r w:rsidRPr="00472D43">
        <w:rPr>
          <w:rFonts w:hint="eastAsia"/>
        </w:rPr>
        <w:t>つ程。）</w:t>
      </w:r>
    </w:p>
    <w:p w14:paraId="0E158238" w14:textId="77777777" w:rsidR="00FA38D4" w:rsidRPr="00472D43" w:rsidRDefault="00FA38D4" w:rsidP="00FA38D4">
      <w:r w:rsidRPr="00472D43">
        <w:rPr>
          <w:rFonts w:hint="eastAsia"/>
        </w:rPr>
        <w:t>・</w:t>
      </w:r>
      <w:r w:rsidRPr="00472D43">
        <w:rPr>
          <w:rFonts w:hint="eastAsia"/>
        </w:rPr>
        <w:t>ICH2Q</w:t>
      </w:r>
    </w:p>
    <w:p w14:paraId="6A315C88" w14:textId="77777777" w:rsidR="00FA38D4" w:rsidRPr="00472D43" w:rsidRDefault="00FA38D4" w:rsidP="00FA38D4">
      <w:r w:rsidRPr="00472D43">
        <w:rPr>
          <w:rFonts w:hint="eastAsia"/>
        </w:rPr>
        <w:t>・分析バリデーション（メソッドバリデーション）</w:t>
      </w:r>
    </w:p>
    <w:p w14:paraId="02B7C479" w14:textId="77777777" w:rsidR="00FA38D4" w:rsidRPr="00472D43" w:rsidRDefault="00FA38D4" w:rsidP="00FA38D4">
      <w:r w:rsidRPr="00472D43">
        <w:rPr>
          <w:rFonts w:hint="eastAsia"/>
        </w:rPr>
        <w:t>・分析パラメーター</w:t>
      </w:r>
    </w:p>
    <w:p w14:paraId="5EF8FB1F" w14:textId="77777777" w:rsidR="00FA38D4" w:rsidRPr="00472D43" w:rsidRDefault="00FA38D4" w:rsidP="00FA38D4">
      <w:r w:rsidRPr="00472D43">
        <w:rPr>
          <w:rFonts w:hint="eastAsia"/>
        </w:rPr>
        <w:t>・代替試験法</w:t>
      </w:r>
    </w:p>
    <w:p w14:paraId="10C6B1B4" w14:textId="77777777" w:rsidR="00FA38D4" w:rsidRPr="00472D43" w:rsidRDefault="00FA38D4" w:rsidP="00FA38D4">
      <w:r w:rsidRPr="00472D43">
        <w:rPr>
          <w:rFonts w:hint="eastAsia"/>
        </w:rPr>
        <w:t>・試験者の認定制度</w:t>
      </w:r>
    </w:p>
    <w:p w14:paraId="319BFDEA" w14:textId="77777777" w:rsidR="00FA38D4" w:rsidRPr="00472D43" w:rsidRDefault="00B851E6" w:rsidP="00FA38D4">
      <w:r w:rsidRPr="00472D43">
        <w:rPr>
          <w:rFonts w:hint="eastAsia"/>
        </w:rPr>
        <w:t>・標準品の管理</w:t>
      </w:r>
    </w:p>
    <w:p w14:paraId="4868C456" w14:textId="77777777" w:rsidR="00B851E6" w:rsidRPr="00472D43" w:rsidRDefault="00B851E6" w:rsidP="00FA38D4"/>
    <w:p w14:paraId="7640F845" w14:textId="77777777" w:rsidR="00FA38D4" w:rsidRPr="00472D43" w:rsidRDefault="00FA38D4" w:rsidP="00FA38D4">
      <w:r w:rsidRPr="00472D43">
        <w:rPr>
          <w:rFonts w:hint="eastAsia"/>
        </w:rPr>
        <w:t xml:space="preserve">■講演プログラム　</w:t>
      </w:r>
      <w:r w:rsidRPr="00472D43">
        <w:rPr>
          <w:rFonts w:hint="eastAsia"/>
        </w:rPr>
        <w:t>*</w:t>
      </w:r>
      <w:r w:rsidRPr="00472D43">
        <w:rPr>
          <w:rFonts w:hint="eastAsia"/>
        </w:rPr>
        <w:t>箇条書き、大小項目合わせ、</w:t>
      </w:r>
      <w:r w:rsidRPr="00472D43">
        <w:rPr>
          <w:rFonts w:hint="eastAsia"/>
        </w:rPr>
        <w:t>20-30</w:t>
      </w:r>
      <w:r w:rsidRPr="00472D43">
        <w:rPr>
          <w:rFonts w:hint="eastAsia"/>
        </w:rPr>
        <w:t>項目程</w:t>
      </w:r>
    </w:p>
    <w:p w14:paraId="358177E3" w14:textId="77777777" w:rsidR="00FA38D4" w:rsidRPr="006C2636" w:rsidRDefault="00FA38D4" w:rsidP="00FA38D4">
      <w:r w:rsidRPr="006C2636">
        <w:rPr>
          <w:rFonts w:hint="eastAsia"/>
        </w:rPr>
        <w:t>１．分析バリデーションは何故必要か</w:t>
      </w:r>
    </w:p>
    <w:p w14:paraId="42E10D04" w14:textId="77777777" w:rsidR="00FA38D4" w:rsidRPr="006C2636" w:rsidRDefault="00FA38D4" w:rsidP="00385FBC">
      <w:pPr>
        <w:ind w:firstLineChars="100" w:firstLine="210"/>
      </w:pPr>
      <w:r w:rsidRPr="006C2636">
        <w:rPr>
          <w:rFonts w:hint="eastAsia"/>
        </w:rPr>
        <w:t>１）バリデーションされていないと何が起きるか</w:t>
      </w:r>
    </w:p>
    <w:p w14:paraId="4EBD2C37" w14:textId="77777777" w:rsidR="00FA38D4" w:rsidRPr="006C2636" w:rsidRDefault="00FA38D4" w:rsidP="00385FBC">
      <w:pPr>
        <w:ind w:firstLineChars="100" w:firstLine="210"/>
      </w:pPr>
      <w:r w:rsidRPr="006C2636">
        <w:rPr>
          <w:rFonts w:hint="eastAsia"/>
        </w:rPr>
        <w:t>２）分析方法は手段</w:t>
      </w:r>
    </w:p>
    <w:p w14:paraId="4A562B0C" w14:textId="77777777" w:rsidR="00FA38D4" w:rsidRPr="006C2636" w:rsidRDefault="00FA38D4" w:rsidP="00FA38D4">
      <w:r w:rsidRPr="006C2636">
        <w:rPr>
          <w:rFonts w:hint="eastAsia"/>
        </w:rPr>
        <w:t xml:space="preserve">　　・何を分析したいのか</w:t>
      </w:r>
    </w:p>
    <w:p w14:paraId="66BE48DE" w14:textId="77777777" w:rsidR="00FA38D4" w:rsidRPr="006C2636" w:rsidRDefault="00FA38D4" w:rsidP="00FA38D4">
      <w:r w:rsidRPr="006C2636">
        <w:rPr>
          <w:rFonts w:hint="eastAsia"/>
        </w:rPr>
        <w:t xml:space="preserve">　　・どこまで分析したいのか</w:t>
      </w:r>
    </w:p>
    <w:p w14:paraId="2CFE60DD" w14:textId="77777777" w:rsidR="00FA38D4" w:rsidRPr="006C2636" w:rsidRDefault="00FA38D4" w:rsidP="00FA38D4"/>
    <w:p w14:paraId="35D6CD8F" w14:textId="77777777" w:rsidR="00FA38D4" w:rsidRPr="006C2636" w:rsidRDefault="00FA38D4" w:rsidP="00FA38D4">
      <w:r w:rsidRPr="006C2636">
        <w:rPr>
          <w:rFonts w:hint="eastAsia"/>
        </w:rPr>
        <w:t>２．分析バリデーションのいろいろ</w:t>
      </w:r>
    </w:p>
    <w:p w14:paraId="0C98C789" w14:textId="77777777" w:rsidR="00FA38D4" w:rsidRPr="006C2636" w:rsidRDefault="00FA38D4" w:rsidP="00385FBC">
      <w:pPr>
        <w:ind w:firstLineChars="100" w:firstLine="210"/>
      </w:pPr>
      <w:r w:rsidRPr="006C2636">
        <w:rPr>
          <w:rFonts w:hint="eastAsia"/>
        </w:rPr>
        <w:lastRenderedPageBreak/>
        <w:t>１）新規分析法作成時のメソッドバリデーション</w:t>
      </w:r>
    </w:p>
    <w:p w14:paraId="5C2B8B6A" w14:textId="77777777" w:rsidR="00FA38D4" w:rsidRPr="006C2636" w:rsidRDefault="00FA38D4" w:rsidP="00385FBC">
      <w:pPr>
        <w:ind w:firstLineChars="100" w:firstLine="210"/>
      </w:pPr>
      <w:r w:rsidRPr="006C2636">
        <w:rPr>
          <w:rFonts w:hint="eastAsia"/>
        </w:rPr>
        <w:t>２）試験方法移管時のサイトバリデーション</w:t>
      </w:r>
    </w:p>
    <w:p w14:paraId="0D9047A3" w14:textId="77777777" w:rsidR="00FA38D4" w:rsidRPr="006C2636" w:rsidRDefault="00FA38D4" w:rsidP="00385FBC">
      <w:pPr>
        <w:ind w:firstLineChars="100" w:firstLine="210"/>
      </w:pPr>
      <w:r w:rsidRPr="006C2636">
        <w:rPr>
          <w:rFonts w:hint="eastAsia"/>
        </w:rPr>
        <w:t>３）代替試験法設定のバリデーション</w:t>
      </w:r>
    </w:p>
    <w:p w14:paraId="731901CB" w14:textId="77777777" w:rsidR="00FA38D4" w:rsidRPr="006C2636" w:rsidRDefault="00FA38D4" w:rsidP="00385FBC">
      <w:pPr>
        <w:ind w:firstLineChars="100" w:firstLine="210"/>
      </w:pPr>
      <w:r w:rsidRPr="006C2636">
        <w:rPr>
          <w:rFonts w:hint="eastAsia"/>
        </w:rPr>
        <w:t>４）洗浄バリデーションの試験方法のバリデーション</w:t>
      </w:r>
    </w:p>
    <w:p w14:paraId="2166B0D3" w14:textId="77777777" w:rsidR="00FA38D4" w:rsidRPr="006C2636" w:rsidRDefault="00FA38D4" w:rsidP="00385FBC">
      <w:pPr>
        <w:ind w:firstLineChars="100" w:firstLine="210"/>
      </w:pPr>
      <w:r w:rsidRPr="006C2636">
        <w:rPr>
          <w:rFonts w:hint="eastAsia"/>
        </w:rPr>
        <w:t>５）機器のキャリブレーション</w:t>
      </w:r>
    </w:p>
    <w:p w14:paraId="7B9A4DAA" w14:textId="77777777" w:rsidR="00FA38D4" w:rsidRPr="006C2636" w:rsidRDefault="00FA38D4" w:rsidP="00385FBC">
      <w:pPr>
        <w:ind w:firstLineChars="100" w:firstLine="210"/>
      </w:pPr>
      <w:r w:rsidRPr="006C2636">
        <w:rPr>
          <w:rFonts w:hint="eastAsia"/>
        </w:rPr>
        <w:t>６）機器の適格性評価（</w:t>
      </w:r>
      <w:r w:rsidRPr="006C2636">
        <w:rPr>
          <w:rFonts w:hint="eastAsia"/>
        </w:rPr>
        <w:t>DQ</w:t>
      </w:r>
      <w:r w:rsidRPr="006C2636">
        <w:rPr>
          <w:rFonts w:hint="eastAsia"/>
        </w:rPr>
        <w:t>、</w:t>
      </w:r>
      <w:r w:rsidRPr="006C2636">
        <w:rPr>
          <w:rFonts w:hint="eastAsia"/>
        </w:rPr>
        <w:t>IQ</w:t>
      </w:r>
      <w:r w:rsidRPr="006C2636">
        <w:rPr>
          <w:rFonts w:hint="eastAsia"/>
        </w:rPr>
        <w:t>、</w:t>
      </w:r>
      <w:r w:rsidRPr="006C2636">
        <w:rPr>
          <w:rFonts w:hint="eastAsia"/>
        </w:rPr>
        <w:t>OQ</w:t>
      </w:r>
      <w:r w:rsidRPr="006C2636">
        <w:rPr>
          <w:rFonts w:hint="eastAsia"/>
        </w:rPr>
        <w:t>、</w:t>
      </w:r>
      <w:r w:rsidRPr="006C2636">
        <w:rPr>
          <w:rFonts w:hint="eastAsia"/>
        </w:rPr>
        <w:t>PQ</w:t>
      </w:r>
      <w:r w:rsidRPr="006C2636">
        <w:rPr>
          <w:rFonts w:hint="eastAsia"/>
        </w:rPr>
        <w:t>）</w:t>
      </w:r>
    </w:p>
    <w:p w14:paraId="69A269BE" w14:textId="77777777" w:rsidR="00FA38D4" w:rsidRPr="006C2636" w:rsidRDefault="00FA38D4" w:rsidP="00385FBC">
      <w:pPr>
        <w:ind w:firstLineChars="100" w:firstLine="210"/>
      </w:pPr>
      <w:r w:rsidRPr="006C2636">
        <w:rPr>
          <w:rFonts w:hint="eastAsia"/>
        </w:rPr>
        <w:t>７）トレーサビリィティ</w:t>
      </w:r>
    </w:p>
    <w:p w14:paraId="16BF88F3" w14:textId="77777777" w:rsidR="00FA1076" w:rsidRPr="006C2636" w:rsidRDefault="00FA1076" w:rsidP="00385FBC">
      <w:pPr>
        <w:ind w:firstLineChars="100" w:firstLine="210"/>
      </w:pPr>
      <w:r w:rsidRPr="006C2636">
        <w:rPr>
          <w:rFonts w:hint="eastAsia"/>
        </w:rPr>
        <w:t>８）官能検査のバリデーションとは</w:t>
      </w:r>
    </w:p>
    <w:p w14:paraId="4CF58D78" w14:textId="77777777" w:rsidR="00FA1076" w:rsidRPr="006C2636" w:rsidRDefault="00FA1076" w:rsidP="00385FBC">
      <w:pPr>
        <w:ind w:firstLineChars="100" w:firstLine="210"/>
      </w:pPr>
      <w:r w:rsidRPr="006C2636">
        <w:rPr>
          <w:rFonts w:hint="eastAsia"/>
        </w:rPr>
        <w:t xml:space="preserve">　　・注射剤の不溶性異物試験</w:t>
      </w:r>
    </w:p>
    <w:p w14:paraId="03412178" w14:textId="77777777" w:rsidR="00FA38D4" w:rsidRPr="006C2636" w:rsidRDefault="00FA38D4" w:rsidP="00FA38D4"/>
    <w:p w14:paraId="74ADA925" w14:textId="77777777" w:rsidR="00FA38D4" w:rsidRPr="006C2636" w:rsidRDefault="00FA38D4" w:rsidP="00FA38D4">
      <w:r w:rsidRPr="006C2636">
        <w:rPr>
          <w:rFonts w:hint="eastAsia"/>
        </w:rPr>
        <w:t>３．知っておきたい統計の知識</w:t>
      </w:r>
    </w:p>
    <w:p w14:paraId="0E168126" w14:textId="5C3510E9" w:rsidR="006932D2" w:rsidRPr="0005534A" w:rsidRDefault="00FA38D4" w:rsidP="00FA38D4">
      <w:r w:rsidRPr="006C2636">
        <w:rPr>
          <w:rFonts w:hint="eastAsia"/>
        </w:rPr>
        <w:t xml:space="preserve">　</w:t>
      </w:r>
      <w:r w:rsidRPr="0005534A">
        <w:rPr>
          <w:rFonts w:hint="eastAsia"/>
        </w:rPr>
        <w:t>１）</w:t>
      </w:r>
      <w:r w:rsidR="006932D2" w:rsidRPr="0005534A">
        <w:rPr>
          <w:rFonts w:hint="eastAsia"/>
        </w:rPr>
        <w:t>統計確率の重要性</w:t>
      </w:r>
    </w:p>
    <w:p w14:paraId="00A302D6" w14:textId="1C9F0341" w:rsidR="006932D2" w:rsidRPr="0005534A" w:rsidRDefault="006932D2" w:rsidP="00FA38D4">
      <w:r w:rsidRPr="0005534A">
        <w:rPr>
          <w:rFonts w:hint="eastAsia"/>
        </w:rPr>
        <w:t xml:space="preserve">　　・競馬と宝くじ、どちらが儲かるか</w:t>
      </w:r>
    </w:p>
    <w:p w14:paraId="664677B3" w14:textId="20C35510" w:rsidR="006932D2" w:rsidRPr="0005534A" w:rsidRDefault="006932D2" w:rsidP="00FA38D4">
      <w:r w:rsidRPr="0005534A">
        <w:rPr>
          <w:rFonts w:hint="eastAsia"/>
        </w:rPr>
        <w:t xml:space="preserve">　　・ナイチンゲールは統計学者だった</w:t>
      </w:r>
    </w:p>
    <w:p w14:paraId="76105F77" w14:textId="5FED8BE6" w:rsidR="006932D2" w:rsidRPr="0005534A" w:rsidRDefault="006932D2" w:rsidP="00FA38D4">
      <w:r w:rsidRPr="0005534A">
        <w:rPr>
          <w:rFonts w:hint="eastAsia"/>
        </w:rPr>
        <w:t xml:space="preserve">　　・ゴルゴ</w:t>
      </w:r>
      <w:r w:rsidRPr="0005534A">
        <w:rPr>
          <w:rFonts w:hint="eastAsia"/>
        </w:rPr>
        <w:t>13</w:t>
      </w:r>
      <w:r w:rsidRPr="0005534A">
        <w:rPr>
          <w:rFonts w:hint="eastAsia"/>
        </w:rPr>
        <w:t>は弾の品質保証を行っていた　など</w:t>
      </w:r>
    </w:p>
    <w:p w14:paraId="453EE542" w14:textId="78280F8B" w:rsidR="00FA38D4" w:rsidRPr="0005534A" w:rsidRDefault="006932D2" w:rsidP="00FA38D4">
      <w:r w:rsidRPr="0005534A">
        <w:rPr>
          <w:rFonts w:hint="eastAsia"/>
        </w:rPr>
        <w:t xml:space="preserve">　２）</w:t>
      </w:r>
      <w:r w:rsidR="00FA38D4" w:rsidRPr="0005534A">
        <w:rPr>
          <w:rFonts w:hint="eastAsia"/>
        </w:rPr>
        <w:t>バラツキの概念</w:t>
      </w:r>
      <w:r w:rsidR="005B10CD" w:rsidRPr="0005534A">
        <w:rPr>
          <w:rFonts w:hint="eastAsia"/>
        </w:rPr>
        <w:t>（正規分布</w:t>
      </w:r>
      <w:r w:rsidR="005B10CD" w:rsidRPr="0005534A">
        <w:rPr>
          <w:rFonts w:hint="eastAsia"/>
        </w:rPr>
        <w:t>/</w:t>
      </w:r>
      <w:r w:rsidR="005B10CD" w:rsidRPr="0005534A">
        <w:rPr>
          <w:rFonts w:hint="eastAsia"/>
        </w:rPr>
        <w:t>ニ項分布</w:t>
      </w:r>
      <w:r w:rsidR="005B10CD" w:rsidRPr="0005534A">
        <w:rPr>
          <w:rFonts w:hint="eastAsia"/>
        </w:rPr>
        <w:t>/</w:t>
      </w:r>
      <w:r w:rsidR="005B10CD" w:rsidRPr="0005534A">
        <w:rPr>
          <w:rFonts w:hint="eastAsia"/>
        </w:rPr>
        <w:t>ポアソン分布）</w:t>
      </w:r>
      <w:r w:rsidR="00FA38D4" w:rsidRPr="0005534A">
        <w:rPr>
          <w:rFonts w:hint="eastAsia"/>
        </w:rPr>
        <w:t>と分析バラツキの要因</w:t>
      </w:r>
    </w:p>
    <w:p w14:paraId="7E2A2F41" w14:textId="7A6C1C22" w:rsidR="003A2EA5" w:rsidRPr="0005534A" w:rsidRDefault="003A2EA5" w:rsidP="003A2EA5">
      <w:pPr>
        <w:ind w:firstLineChars="300" w:firstLine="630"/>
      </w:pPr>
      <w:r w:rsidRPr="0005534A">
        <w:rPr>
          <w:rFonts w:hint="eastAsia"/>
        </w:rPr>
        <w:t>データを見るとは規格適合だけでなく、そのデータの発生確率を知ること</w:t>
      </w:r>
    </w:p>
    <w:p w14:paraId="2DB54E40" w14:textId="590A2EB9" w:rsidR="005B10CD" w:rsidRPr="0005534A" w:rsidRDefault="00FA38D4" w:rsidP="005B10CD">
      <w:r w:rsidRPr="0005534A">
        <w:rPr>
          <w:rFonts w:hint="eastAsia"/>
        </w:rPr>
        <w:t xml:space="preserve">　</w:t>
      </w:r>
      <w:r w:rsidR="006932D2" w:rsidRPr="0005534A">
        <w:rPr>
          <w:rFonts w:hint="eastAsia"/>
        </w:rPr>
        <w:t>３</w:t>
      </w:r>
      <w:r w:rsidRPr="0005534A">
        <w:rPr>
          <w:rFonts w:hint="eastAsia"/>
        </w:rPr>
        <w:t>）</w:t>
      </w:r>
      <w:r w:rsidR="005B10CD" w:rsidRPr="0005534A">
        <w:rPr>
          <w:rFonts w:hint="eastAsia"/>
        </w:rPr>
        <w:t>統計学の基本定理（中心極限定理と大数の法則）</w:t>
      </w:r>
    </w:p>
    <w:p w14:paraId="7A46C7B0" w14:textId="0871FB58" w:rsidR="007F077C" w:rsidRPr="0005534A" w:rsidRDefault="006932D2" w:rsidP="005B10CD">
      <w:pPr>
        <w:ind w:firstLineChars="100" w:firstLine="210"/>
      </w:pPr>
      <w:r w:rsidRPr="0005534A">
        <w:rPr>
          <w:rFonts w:hint="eastAsia"/>
        </w:rPr>
        <w:t>４</w:t>
      </w:r>
      <w:r w:rsidR="005B10CD" w:rsidRPr="0005534A">
        <w:rPr>
          <w:rFonts w:hint="eastAsia"/>
        </w:rPr>
        <w:t>）</w:t>
      </w:r>
      <w:r w:rsidR="007F077C" w:rsidRPr="0005534A">
        <w:rPr>
          <w:rFonts w:hint="eastAsia"/>
        </w:rPr>
        <w:t>基本統計量（平均値と分散、標準偏差</w:t>
      </w:r>
      <w:r w:rsidR="007F077C" w:rsidRPr="0005534A">
        <w:rPr>
          <w:rFonts w:hint="eastAsia"/>
        </w:rPr>
        <w:t>/</w:t>
      </w:r>
      <w:r w:rsidR="007F077C" w:rsidRPr="0005534A">
        <w:rPr>
          <w:rFonts w:hint="eastAsia"/>
        </w:rPr>
        <w:t>不偏標準偏差）、</w:t>
      </w:r>
    </w:p>
    <w:p w14:paraId="6D5580DC" w14:textId="380DEA4C" w:rsidR="005B10CD" w:rsidRDefault="005B10CD" w:rsidP="00FA38D4">
      <w:r w:rsidRPr="0005534A">
        <w:rPr>
          <w:rFonts w:hint="eastAsia"/>
        </w:rPr>
        <w:t xml:space="preserve">　</w:t>
      </w:r>
      <w:r w:rsidR="006932D2" w:rsidRPr="0005534A">
        <w:rPr>
          <w:rFonts w:hint="eastAsia"/>
        </w:rPr>
        <w:t>５</w:t>
      </w:r>
      <w:r w:rsidRPr="0005534A">
        <w:rPr>
          <w:rFonts w:hint="eastAsia"/>
        </w:rPr>
        <w:t>）工程能力指数</w:t>
      </w:r>
    </w:p>
    <w:p w14:paraId="18EDE647" w14:textId="28B8542B" w:rsidR="00FA38D4" w:rsidRPr="006C2636" w:rsidRDefault="006932D2" w:rsidP="005B10CD">
      <w:pPr>
        <w:ind w:firstLineChars="100" w:firstLine="210"/>
      </w:pPr>
      <w:r>
        <w:rPr>
          <w:rFonts w:hint="eastAsia"/>
        </w:rPr>
        <w:t>６</w:t>
      </w:r>
      <w:r w:rsidR="005B10CD">
        <w:rPr>
          <w:rFonts w:hint="eastAsia"/>
        </w:rPr>
        <w:t>）</w:t>
      </w:r>
      <w:r w:rsidR="00FA38D4" w:rsidRPr="006C2636">
        <w:rPr>
          <w:rFonts w:hint="eastAsia"/>
        </w:rPr>
        <w:t>９５％信頼区間</w:t>
      </w:r>
    </w:p>
    <w:p w14:paraId="6B980651" w14:textId="7E461F96" w:rsidR="002C2F1C" w:rsidRPr="006C2636" w:rsidRDefault="00FA38D4" w:rsidP="005B10CD">
      <w:r w:rsidRPr="006C2636">
        <w:rPr>
          <w:rFonts w:hint="eastAsia"/>
        </w:rPr>
        <w:t xml:space="preserve">　</w:t>
      </w:r>
      <w:r w:rsidR="006932D2">
        <w:rPr>
          <w:rFonts w:hint="eastAsia"/>
        </w:rPr>
        <w:t>７</w:t>
      </w:r>
      <w:r w:rsidRPr="009E4125">
        <w:rPr>
          <w:rFonts w:hint="eastAsia"/>
        </w:rPr>
        <w:t>）相関係数と回帰式</w:t>
      </w:r>
    </w:p>
    <w:p w14:paraId="39893470" w14:textId="732CF1CF" w:rsidR="00FA38D4" w:rsidRPr="006C2636" w:rsidRDefault="00FA38D4" w:rsidP="00FA38D4">
      <w:r w:rsidRPr="006C2636">
        <w:rPr>
          <w:rFonts w:hint="eastAsia"/>
        </w:rPr>
        <w:t xml:space="preserve">　</w:t>
      </w:r>
      <w:r w:rsidR="006932D2">
        <w:rPr>
          <w:rFonts w:hint="eastAsia"/>
        </w:rPr>
        <w:t>８</w:t>
      </w:r>
      <w:r w:rsidRPr="006C2636">
        <w:rPr>
          <w:rFonts w:hint="eastAsia"/>
        </w:rPr>
        <w:t>）</w:t>
      </w:r>
      <w:r w:rsidRPr="006C2636">
        <w:rPr>
          <w:rFonts w:hint="eastAsia"/>
        </w:rPr>
        <w:t>F</w:t>
      </w:r>
      <w:r w:rsidRPr="006C2636">
        <w:rPr>
          <w:rFonts w:hint="eastAsia"/>
        </w:rPr>
        <w:t>検定＆ｔ検定</w:t>
      </w:r>
    </w:p>
    <w:p w14:paraId="1CAD5622" w14:textId="1AAE0D50" w:rsidR="00FA38D4" w:rsidRDefault="00FA38D4" w:rsidP="005B10CD">
      <w:r w:rsidRPr="006C2636">
        <w:rPr>
          <w:rFonts w:hint="eastAsia"/>
        </w:rPr>
        <w:t xml:space="preserve">　</w:t>
      </w:r>
      <w:r w:rsidR="006932D2">
        <w:rPr>
          <w:rFonts w:hint="eastAsia"/>
        </w:rPr>
        <w:t>９</w:t>
      </w:r>
      <w:r w:rsidRPr="006C2636">
        <w:rPr>
          <w:rFonts w:hint="eastAsia"/>
        </w:rPr>
        <w:t>）分散分析</w:t>
      </w:r>
    </w:p>
    <w:p w14:paraId="14BFCEF4" w14:textId="656895B7" w:rsidR="006932D2" w:rsidRDefault="006932D2" w:rsidP="00D60DD5">
      <w:r>
        <w:rPr>
          <w:rFonts w:hint="eastAsia"/>
        </w:rPr>
        <w:t xml:space="preserve">　</w:t>
      </w:r>
      <w:r>
        <w:rPr>
          <w:rFonts w:hint="eastAsia"/>
        </w:rPr>
        <w:t>10</w:t>
      </w:r>
      <w:r>
        <w:rPr>
          <w:rFonts w:hint="eastAsia"/>
        </w:rPr>
        <w:t>）抜取り試験</w:t>
      </w:r>
      <w:r>
        <w:rPr>
          <w:rFonts w:hint="eastAsia"/>
        </w:rPr>
        <w:t>/OC</w:t>
      </w:r>
      <w:r>
        <w:rPr>
          <w:rFonts w:hint="eastAsia"/>
        </w:rPr>
        <w:t>曲線</w:t>
      </w:r>
    </w:p>
    <w:p w14:paraId="760E05FF" w14:textId="77777777" w:rsidR="00D60DD5" w:rsidRPr="006C2636" w:rsidRDefault="00D60DD5" w:rsidP="00D60DD5"/>
    <w:p w14:paraId="40CE270D" w14:textId="77777777" w:rsidR="00FA38D4" w:rsidRPr="006C2636" w:rsidRDefault="00FA38D4" w:rsidP="00FA38D4">
      <w:r w:rsidRPr="006C2636">
        <w:rPr>
          <w:rFonts w:hint="eastAsia"/>
        </w:rPr>
        <w:t>４．分析能パラメータ</w:t>
      </w:r>
      <w:r w:rsidRPr="006C2636">
        <w:rPr>
          <w:rFonts w:hint="eastAsia"/>
        </w:rPr>
        <w:t>(Validation Characteristics)</w:t>
      </w:r>
    </w:p>
    <w:p w14:paraId="3FBCE940" w14:textId="77777777" w:rsidR="00FA38D4" w:rsidRPr="006C2636" w:rsidRDefault="00FA38D4" w:rsidP="00385FBC">
      <w:pPr>
        <w:ind w:firstLineChars="100" w:firstLine="210"/>
      </w:pPr>
      <w:r w:rsidRPr="006C2636">
        <w:rPr>
          <w:rFonts w:hint="eastAsia"/>
        </w:rPr>
        <w:t>1</w:t>
      </w:r>
      <w:r w:rsidRPr="006C2636">
        <w:rPr>
          <w:rFonts w:hint="eastAsia"/>
        </w:rPr>
        <w:t>）</w:t>
      </w:r>
      <w:r w:rsidRPr="006C2636">
        <w:rPr>
          <w:rFonts w:hint="eastAsia"/>
        </w:rPr>
        <w:t xml:space="preserve"> </w:t>
      </w:r>
      <w:r w:rsidRPr="006C2636">
        <w:rPr>
          <w:rFonts w:hint="eastAsia"/>
        </w:rPr>
        <w:t>真度（</w:t>
      </w:r>
      <w:r w:rsidRPr="006C2636">
        <w:rPr>
          <w:rFonts w:hint="eastAsia"/>
        </w:rPr>
        <w:t>Accuracy/Trueness</w:t>
      </w:r>
      <w:r w:rsidRPr="006C2636">
        <w:rPr>
          <w:rFonts w:hint="eastAsia"/>
        </w:rPr>
        <w:t>）</w:t>
      </w:r>
    </w:p>
    <w:p w14:paraId="4D4D19AF" w14:textId="77777777" w:rsidR="00FA38D4" w:rsidRPr="006C2636" w:rsidRDefault="00FA38D4" w:rsidP="00385FBC">
      <w:pPr>
        <w:ind w:firstLineChars="100" w:firstLine="210"/>
      </w:pPr>
      <w:r w:rsidRPr="006C2636">
        <w:rPr>
          <w:rFonts w:hint="eastAsia"/>
        </w:rPr>
        <w:t>2</w:t>
      </w:r>
      <w:r w:rsidRPr="006C2636">
        <w:rPr>
          <w:rFonts w:hint="eastAsia"/>
        </w:rPr>
        <w:t>）</w:t>
      </w:r>
      <w:r w:rsidRPr="006C2636">
        <w:rPr>
          <w:rFonts w:hint="eastAsia"/>
        </w:rPr>
        <w:t xml:space="preserve"> </w:t>
      </w:r>
      <w:r w:rsidRPr="006C2636">
        <w:rPr>
          <w:rFonts w:hint="eastAsia"/>
        </w:rPr>
        <w:t>精度（</w:t>
      </w:r>
      <w:r w:rsidRPr="006C2636">
        <w:rPr>
          <w:rFonts w:hint="eastAsia"/>
        </w:rPr>
        <w:t>Precision</w:t>
      </w:r>
      <w:r w:rsidRPr="006C2636">
        <w:rPr>
          <w:rFonts w:hint="eastAsia"/>
        </w:rPr>
        <w:t>）</w:t>
      </w:r>
    </w:p>
    <w:p w14:paraId="21DF3BD2" w14:textId="77777777" w:rsidR="00FA38D4" w:rsidRPr="006C2636" w:rsidRDefault="00FA38D4" w:rsidP="00385FBC">
      <w:pPr>
        <w:ind w:firstLineChars="100" w:firstLine="210"/>
      </w:pPr>
      <w:r w:rsidRPr="006C2636">
        <w:rPr>
          <w:rFonts w:hint="eastAsia"/>
        </w:rPr>
        <w:t>3</w:t>
      </w:r>
      <w:r w:rsidRPr="006C2636">
        <w:rPr>
          <w:rFonts w:hint="eastAsia"/>
        </w:rPr>
        <w:t>）</w:t>
      </w:r>
      <w:r w:rsidRPr="006C2636">
        <w:rPr>
          <w:rFonts w:hint="eastAsia"/>
        </w:rPr>
        <w:t xml:space="preserve"> </w:t>
      </w:r>
      <w:r w:rsidRPr="006C2636">
        <w:rPr>
          <w:rFonts w:hint="eastAsia"/>
        </w:rPr>
        <w:t>特異性（</w:t>
      </w:r>
      <w:r w:rsidRPr="006C2636">
        <w:rPr>
          <w:rFonts w:hint="eastAsia"/>
        </w:rPr>
        <w:t>Specificity</w:t>
      </w:r>
      <w:r w:rsidRPr="006C2636">
        <w:rPr>
          <w:rFonts w:hint="eastAsia"/>
        </w:rPr>
        <w:t>）</w:t>
      </w:r>
    </w:p>
    <w:p w14:paraId="0C06BAB0" w14:textId="77777777" w:rsidR="00FA38D4" w:rsidRPr="006C2636" w:rsidRDefault="00FA38D4" w:rsidP="00385FBC">
      <w:pPr>
        <w:ind w:firstLineChars="100" w:firstLine="210"/>
      </w:pPr>
      <w:r w:rsidRPr="006C2636">
        <w:rPr>
          <w:rFonts w:hint="eastAsia"/>
        </w:rPr>
        <w:t>4</w:t>
      </w:r>
      <w:r w:rsidRPr="006C2636">
        <w:rPr>
          <w:rFonts w:hint="eastAsia"/>
        </w:rPr>
        <w:t>）</w:t>
      </w:r>
      <w:r w:rsidRPr="006C2636">
        <w:rPr>
          <w:rFonts w:hint="eastAsia"/>
        </w:rPr>
        <w:t xml:space="preserve"> </w:t>
      </w:r>
      <w:r w:rsidRPr="006C2636">
        <w:rPr>
          <w:rFonts w:hint="eastAsia"/>
        </w:rPr>
        <w:t>検出限界（</w:t>
      </w:r>
      <w:r w:rsidRPr="006C2636">
        <w:rPr>
          <w:rFonts w:hint="eastAsia"/>
        </w:rPr>
        <w:t>Detection limit</w:t>
      </w:r>
      <w:r w:rsidRPr="006C2636">
        <w:rPr>
          <w:rFonts w:hint="eastAsia"/>
        </w:rPr>
        <w:t>）</w:t>
      </w:r>
    </w:p>
    <w:p w14:paraId="7934ABC7" w14:textId="77777777" w:rsidR="00FA38D4" w:rsidRPr="006C2636" w:rsidRDefault="00FA38D4" w:rsidP="00385FBC">
      <w:pPr>
        <w:ind w:firstLineChars="100" w:firstLine="210"/>
      </w:pPr>
      <w:r w:rsidRPr="006C2636">
        <w:rPr>
          <w:rFonts w:hint="eastAsia"/>
        </w:rPr>
        <w:t>5</w:t>
      </w:r>
      <w:r w:rsidRPr="006C2636">
        <w:rPr>
          <w:rFonts w:hint="eastAsia"/>
        </w:rPr>
        <w:t>）</w:t>
      </w:r>
      <w:r w:rsidRPr="006C2636">
        <w:rPr>
          <w:rFonts w:hint="eastAsia"/>
        </w:rPr>
        <w:t xml:space="preserve"> </w:t>
      </w:r>
      <w:r w:rsidRPr="006C2636">
        <w:rPr>
          <w:rFonts w:hint="eastAsia"/>
        </w:rPr>
        <w:t>定量限界（</w:t>
      </w:r>
      <w:r w:rsidRPr="006C2636">
        <w:rPr>
          <w:rFonts w:hint="eastAsia"/>
        </w:rPr>
        <w:t>Quantitation limit</w:t>
      </w:r>
      <w:r w:rsidRPr="006C2636">
        <w:rPr>
          <w:rFonts w:hint="eastAsia"/>
        </w:rPr>
        <w:t>）</w:t>
      </w:r>
    </w:p>
    <w:p w14:paraId="74AEFA2F" w14:textId="77777777" w:rsidR="00FA38D4" w:rsidRPr="006C2636" w:rsidRDefault="00FA38D4" w:rsidP="00385FBC">
      <w:pPr>
        <w:ind w:firstLineChars="100" w:firstLine="210"/>
      </w:pPr>
      <w:r w:rsidRPr="006C2636">
        <w:rPr>
          <w:rFonts w:hint="eastAsia"/>
        </w:rPr>
        <w:t>6</w:t>
      </w:r>
      <w:r w:rsidRPr="006C2636">
        <w:rPr>
          <w:rFonts w:hint="eastAsia"/>
        </w:rPr>
        <w:t>）</w:t>
      </w:r>
      <w:r w:rsidRPr="006C2636">
        <w:rPr>
          <w:rFonts w:hint="eastAsia"/>
        </w:rPr>
        <w:t xml:space="preserve"> </w:t>
      </w:r>
      <w:r w:rsidRPr="006C2636">
        <w:rPr>
          <w:rFonts w:hint="eastAsia"/>
        </w:rPr>
        <w:t>直線性（</w:t>
      </w:r>
      <w:r w:rsidRPr="006C2636">
        <w:rPr>
          <w:rFonts w:hint="eastAsia"/>
        </w:rPr>
        <w:t>Linearity</w:t>
      </w:r>
      <w:r w:rsidRPr="006C2636">
        <w:rPr>
          <w:rFonts w:hint="eastAsia"/>
        </w:rPr>
        <w:t>）</w:t>
      </w:r>
    </w:p>
    <w:p w14:paraId="77C0D7E1" w14:textId="77777777" w:rsidR="00FA38D4" w:rsidRPr="006C2636" w:rsidRDefault="00FA38D4" w:rsidP="00385FBC">
      <w:pPr>
        <w:ind w:firstLineChars="100" w:firstLine="210"/>
      </w:pPr>
      <w:r w:rsidRPr="006C2636">
        <w:rPr>
          <w:rFonts w:hint="eastAsia"/>
        </w:rPr>
        <w:t>7</w:t>
      </w:r>
      <w:r w:rsidRPr="006C2636">
        <w:rPr>
          <w:rFonts w:hint="eastAsia"/>
        </w:rPr>
        <w:t>）</w:t>
      </w:r>
      <w:r w:rsidRPr="006C2636">
        <w:rPr>
          <w:rFonts w:hint="eastAsia"/>
        </w:rPr>
        <w:t xml:space="preserve"> </w:t>
      </w:r>
      <w:r w:rsidRPr="006C2636">
        <w:rPr>
          <w:rFonts w:hint="eastAsia"/>
        </w:rPr>
        <w:t>範囲（</w:t>
      </w:r>
      <w:r w:rsidRPr="006C2636">
        <w:rPr>
          <w:rFonts w:hint="eastAsia"/>
        </w:rPr>
        <w:t>Range</w:t>
      </w:r>
      <w:r w:rsidRPr="006C2636">
        <w:rPr>
          <w:rFonts w:hint="eastAsia"/>
        </w:rPr>
        <w:t>）</w:t>
      </w:r>
    </w:p>
    <w:p w14:paraId="3C26C7DA" w14:textId="77777777" w:rsidR="00FA38D4" w:rsidRPr="006C2636" w:rsidRDefault="00FA38D4" w:rsidP="00385FBC">
      <w:pPr>
        <w:ind w:firstLineChars="100" w:firstLine="210"/>
      </w:pPr>
      <w:r w:rsidRPr="006C2636">
        <w:rPr>
          <w:rFonts w:hint="eastAsia"/>
        </w:rPr>
        <w:t>8</w:t>
      </w:r>
      <w:r w:rsidRPr="006C2636">
        <w:rPr>
          <w:rFonts w:hint="eastAsia"/>
        </w:rPr>
        <w:t>）</w:t>
      </w:r>
      <w:r w:rsidRPr="006C2636">
        <w:rPr>
          <w:rFonts w:hint="eastAsia"/>
        </w:rPr>
        <w:t xml:space="preserve"> </w:t>
      </w:r>
      <w:r w:rsidRPr="006C2636">
        <w:rPr>
          <w:rFonts w:hint="eastAsia"/>
        </w:rPr>
        <w:t>頑健性（</w:t>
      </w:r>
      <w:r w:rsidRPr="006C2636">
        <w:rPr>
          <w:rFonts w:hint="eastAsia"/>
        </w:rPr>
        <w:t>Robustness</w:t>
      </w:r>
      <w:r w:rsidRPr="006C2636">
        <w:rPr>
          <w:rFonts w:hint="eastAsia"/>
        </w:rPr>
        <w:t>）</w:t>
      </w:r>
    </w:p>
    <w:p w14:paraId="08DB4399" w14:textId="77777777" w:rsidR="002C2F1C" w:rsidRPr="00592C8B" w:rsidRDefault="002C2F1C" w:rsidP="002C2F1C">
      <w:pPr>
        <w:ind w:firstLineChars="100" w:firstLine="210"/>
      </w:pPr>
      <w:r w:rsidRPr="00592C8B">
        <w:rPr>
          <w:rFonts w:hint="eastAsia"/>
        </w:rPr>
        <w:t>9)</w:t>
      </w:r>
      <w:r w:rsidRPr="00592C8B">
        <w:rPr>
          <w:rFonts w:hint="eastAsia"/>
        </w:rPr>
        <w:t xml:space="preserve">　規格値とバラツキの関係</w:t>
      </w:r>
    </w:p>
    <w:p w14:paraId="2205037C" w14:textId="270AEF47" w:rsidR="0005534A" w:rsidRDefault="002C2F1C" w:rsidP="002C2F1C">
      <w:r w:rsidRPr="00592C8B">
        <w:rPr>
          <w:rFonts w:hint="eastAsia"/>
        </w:rPr>
        <w:lastRenderedPageBreak/>
        <w:t xml:space="preserve">　</w:t>
      </w:r>
      <w:r w:rsidRPr="005135F6">
        <w:rPr>
          <w:rFonts w:hint="eastAsia"/>
          <w:highlight w:val="green"/>
        </w:rPr>
        <w:t>10)</w:t>
      </w:r>
      <w:r w:rsidRPr="005135F6">
        <w:rPr>
          <w:rFonts w:hint="eastAsia"/>
          <w:highlight w:val="green"/>
        </w:rPr>
        <w:t xml:space="preserve">　</w:t>
      </w:r>
      <w:r w:rsidR="0005534A" w:rsidRPr="005135F6">
        <w:rPr>
          <w:rFonts w:hint="eastAsia"/>
          <w:highlight w:val="green"/>
        </w:rPr>
        <w:t>公定書への適用（</w:t>
      </w:r>
      <w:r w:rsidR="0005534A" w:rsidRPr="005135F6">
        <w:rPr>
          <w:rFonts w:hint="eastAsia"/>
          <w:highlight w:val="green"/>
        </w:rPr>
        <w:t>Qualification</w:t>
      </w:r>
      <w:r w:rsidR="0005534A" w:rsidRPr="005135F6">
        <w:rPr>
          <w:rFonts w:hint="eastAsia"/>
          <w:highlight w:val="green"/>
        </w:rPr>
        <w:t>）について</w:t>
      </w:r>
    </w:p>
    <w:p w14:paraId="36CDCC70" w14:textId="358D0C2E" w:rsidR="00FA38D4" w:rsidRDefault="0005534A" w:rsidP="0005534A">
      <w:pPr>
        <w:ind w:firstLineChars="50" w:firstLine="105"/>
      </w:pPr>
      <w:r>
        <w:rPr>
          <w:rFonts w:hint="eastAsia"/>
        </w:rPr>
        <w:t>11</w:t>
      </w:r>
      <w:r>
        <w:rPr>
          <w:rFonts w:hint="eastAsia"/>
        </w:rPr>
        <w:t>）</w:t>
      </w:r>
      <w:r w:rsidR="002C2F1C" w:rsidRPr="00592C8B">
        <w:rPr>
          <w:rFonts w:hint="eastAsia"/>
        </w:rPr>
        <w:t>日本薬局方の規格値設定で考慮すべきこと</w:t>
      </w:r>
    </w:p>
    <w:p w14:paraId="6AE03CEB" w14:textId="04E44ECF" w:rsidR="006932D2" w:rsidRDefault="006932D2" w:rsidP="002C2F1C">
      <w:r>
        <w:rPr>
          <w:rFonts w:hint="eastAsia"/>
        </w:rPr>
        <w:t xml:space="preserve">　</w:t>
      </w:r>
      <w:r w:rsidR="0005534A">
        <w:rPr>
          <w:rFonts w:hint="eastAsia"/>
        </w:rPr>
        <w:t>12</w:t>
      </w:r>
      <w:r w:rsidRPr="0005534A">
        <w:rPr>
          <w:rFonts w:hint="eastAsia"/>
        </w:rPr>
        <w:t>）製造所は分析バリデーションレポートを研開または製販からもらい、試験法を知る</w:t>
      </w:r>
    </w:p>
    <w:p w14:paraId="055E0DC4" w14:textId="77777777" w:rsidR="0005534A" w:rsidRPr="0005534A" w:rsidRDefault="0005534A" w:rsidP="0005534A">
      <w:r w:rsidRPr="0005534A">
        <w:rPr>
          <w:rFonts w:hint="eastAsia"/>
        </w:rPr>
        <w:t xml:space="preserve">　</w:t>
      </w:r>
      <w:r w:rsidRPr="005135F6">
        <w:rPr>
          <w:rFonts w:hint="eastAsia"/>
          <w:highlight w:val="green"/>
        </w:rPr>
        <w:t>13</w:t>
      </w:r>
      <w:r w:rsidRPr="005135F6">
        <w:rPr>
          <w:rFonts w:hint="eastAsia"/>
          <w:highlight w:val="green"/>
        </w:rPr>
        <w:t>）分析法バリデーション関連の</w:t>
      </w:r>
      <w:r w:rsidRPr="005135F6">
        <w:rPr>
          <w:rFonts w:hint="eastAsia"/>
          <w:highlight w:val="green"/>
        </w:rPr>
        <w:t>2</w:t>
      </w:r>
      <w:r w:rsidRPr="005135F6">
        <w:rPr>
          <w:rFonts w:hint="eastAsia"/>
          <w:highlight w:val="green"/>
        </w:rPr>
        <w:t>つの</w:t>
      </w:r>
      <w:r w:rsidRPr="005135F6">
        <w:rPr>
          <w:rFonts w:hint="eastAsia"/>
          <w:highlight w:val="green"/>
        </w:rPr>
        <w:t>GL</w:t>
      </w:r>
      <w:r w:rsidRPr="005135F6">
        <w:rPr>
          <w:rFonts w:hint="eastAsia"/>
          <w:highlight w:val="green"/>
        </w:rPr>
        <w:t>がステップ</w:t>
      </w:r>
      <w:r w:rsidRPr="005135F6">
        <w:rPr>
          <w:rFonts w:hint="eastAsia"/>
          <w:highlight w:val="green"/>
        </w:rPr>
        <w:t>4</w:t>
      </w:r>
      <w:r w:rsidRPr="005135F6">
        <w:rPr>
          <w:rFonts w:hint="eastAsia"/>
          <w:highlight w:val="green"/>
        </w:rPr>
        <w:t>到達、</w:t>
      </w:r>
      <w:r w:rsidRPr="005135F6">
        <w:rPr>
          <w:rFonts w:hint="eastAsia"/>
          <w:highlight w:val="green"/>
        </w:rPr>
        <w:t>ICH</w:t>
      </w:r>
      <w:r w:rsidRPr="005135F6">
        <w:rPr>
          <w:rFonts w:hint="eastAsia"/>
          <w:highlight w:val="green"/>
        </w:rPr>
        <w:t>プラハ会合で</w:t>
      </w:r>
    </w:p>
    <w:p w14:paraId="0F522776" w14:textId="77777777" w:rsidR="0005534A" w:rsidRPr="0005534A" w:rsidRDefault="0005534A" w:rsidP="002C2F1C"/>
    <w:p w14:paraId="1028C127" w14:textId="77777777" w:rsidR="00FA38D4" w:rsidRPr="006C2636" w:rsidRDefault="00FA38D4" w:rsidP="00FA38D4">
      <w:r w:rsidRPr="006C2636">
        <w:rPr>
          <w:rFonts w:hint="eastAsia"/>
        </w:rPr>
        <w:t>５．分析方法の基本を知る</w:t>
      </w:r>
    </w:p>
    <w:p w14:paraId="0686AE31" w14:textId="77777777" w:rsidR="00FA38D4" w:rsidRPr="006C2636" w:rsidRDefault="00FA38D4" w:rsidP="00FA38D4">
      <w:r w:rsidRPr="006C2636">
        <w:rPr>
          <w:rFonts w:hint="eastAsia"/>
        </w:rPr>
        <w:t xml:space="preserve">　１）滴定</w:t>
      </w:r>
    </w:p>
    <w:p w14:paraId="77D54A0A" w14:textId="77777777" w:rsidR="00FA38D4" w:rsidRPr="006C2636" w:rsidRDefault="00FA38D4" w:rsidP="00FA38D4">
      <w:r w:rsidRPr="006C2636">
        <w:rPr>
          <w:rFonts w:hint="eastAsia"/>
        </w:rPr>
        <w:t xml:space="preserve">　２）比色反応</w:t>
      </w:r>
    </w:p>
    <w:p w14:paraId="4C866355" w14:textId="77777777" w:rsidR="00FA38D4" w:rsidRPr="006C2636" w:rsidRDefault="00FA38D4" w:rsidP="00FA38D4">
      <w:r w:rsidRPr="006C2636">
        <w:rPr>
          <w:rFonts w:hint="eastAsia"/>
        </w:rPr>
        <w:t xml:space="preserve">　３）誘導体の作成</w:t>
      </w:r>
    </w:p>
    <w:p w14:paraId="5A9D9DE7" w14:textId="77777777" w:rsidR="00FA38D4" w:rsidRPr="00592C8B" w:rsidRDefault="00FA38D4" w:rsidP="00FA38D4">
      <w:r w:rsidRPr="006C2636">
        <w:rPr>
          <w:rFonts w:hint="eastAsia"/>
        </w:rPr>
        <w:t xml:space="preserve">　</w:t>
      </w:r>
      <w:r w:rsidRPr="00592C8B">
        <w:rPr>
          <w:rFonts w:hint="eastAsia"/>
        </w:rPr>
        <w:t>４）分離分析</w:t>
      </w:r>
    </w:p>
    <w:p w14:paraId="6BBF8194" w14:textId="77777777" w:rsidR="00FA38D4" w:rsidRPr="00592C8B" w:rsidRDefault="00FA38D4" w:rsidP="00FA38D4">
      <w:r w:rsidRPr="00592C8B">
        <w:rPr>
          <w:rFonts w:hint="eastAsia"/>
        </w:rPr>
        <w:t xml:space="preserve">　　・</w:t>
      </w:r>
      <w:r w:rsidRPr="00592C8B">
        <w:rPr>
          <w:rFonts w:hint="eastAsia"/>
        </w:rPr>
        <w:t>GC</w:t>
      </w:r>
    </w:p>
    <w:p w14:paraId="2CDB02BA" w14:textId="3EF68704" w:rsidR="00FA38D4" w:rsidRPr="006C2636" w:rsidRDefault="00FA38D4" w:rsidP="00FA38D4">
      <w:r w:rsidRPr="00592C8B">
        <w:rPr>
          <w:rFonts w:hint="eastAsia"/>
        </w:rPr>
        <w:t xml:space="preserve">　　・</w:t>
      </w:r>
      <w:r w:rsidRPr="00592C8B">
        <w:rPr>
          <w:rFonts w:hint="eastAsia"/>
        </w:rPr>
        <w:t>HPLC</w:t>
      </w:r>
      <w:r w:rsidR="008E12D2" w:rsidRPr="00592C8B">
        <w:rPr>
          <w:rFonts w:hint="eastAsia"/>
        </w:rPr>
        <w:t xml:space="preserve">　検出器（</w:t>
      </w:r>
      <w:r w:rsidR="008E12D2" w:rsidRPr="00592C8B">
        <w:rPr>
          <w:rFonts w:hint="eastAsia"/>
        </w:rPr>
        <w:t>UV</w:t>
      </w:r>
      <w:r w:rsidR="008E12D2" w:rsidRPr="00592C8B">
        <w:rPr>
          <w:rFonts w:hint="eastAsia"/>
        </w:rPr>
        <w:t>など）</w:t>
      </w:r>
    </w:p>
    <w:p w14:paraId="69046C10" w14:textId="77777777" w:rsidR="00FA38D4" w:rsidRPr="006C2636" w:rsidRDefault="00FA38D4" w:rsidP="00FA38D4">
      <w:r w:rsidRPr="006C2636">
        <w:rPr>
          <w:rFonts w:hint="eastAsia"/>
        </w:rPr>
        <w:t xml:space="preserve">　５）結晶径の違いを知る</w:t>
      </w:r>
    </w:p>
    <w:p w14:paraId="1A9AD66C" w14:textId="3B790454" w:rsidR="008E12D2" w:rsidRPr="006C2636" w:rsidRDefault="00FA38D4" w:rsidP="00FA38D4">
      <w:r w:rsidRPr="006C2636">
        <w:rPr>
          <w:rFonts w:hint="eastAsia"/>
        </w:rPr>
        <w:t xml:space="preserve">　　・</w:t>
      </w:r>
      <w:r w:rsidRPr="006C2636">
        <w:rPr>
          <w:rFonts w:hint="eastAsia"/>
        </w:rPr>
        <w:t>TG</w:t>
      </w:r>
      <w:r w:rsidRPr="006C2636">
        <w:rPr>
          <w:rFonts w:hint="eastAsia"/>
        </w:rPr>
        <w:t xml:space="preserve">　・</w:t>
      </w:r>
      <w:r w:rsidRPr="006C2636">
        <w:rPr>
          <w:rFonts w:hint="eastAsia"/>
        </w:rPr>
        <w:t>DSC</w:t>
      </w:r>
      <w:r w:rsidRPr="006C2636">
        <w:rPr>
          <w:rFonts w:hint="eastAsia"/>
        </w:rPr>
        <w:t xml:space="preserve">　・</w:t>
      </w:r>
      <w:r w:rsidRPr="006C2636">
        <w:rPr>
          <w:rFonts w:hint="eastAsia"/>
        </w:rPr>
        <w:t>X</w:t>
      </w:r>
      <w:r w:rsidRPr="006C2636">
        <w:rPr>
          <w:rFonts w:hint="eastAsia"/>
        </w:rPr>
        <w:t>線回折</w:t>
      </w:r>
    </w:p>
    <w:p w14:paraId="04EA2609" w14:textId="77777777" w:rsidR="00FA38D4" w:rsidRPr="006C2636" w:rsidRDefault="00FA38D4" w:rsidP="00FA38D4">
      <w:r w:rsidRPr="006C2636">
        <w:rPr>
          <w:rFonts w:hint="eastAsia"/>
        </w:rPr>
        <w:t xml:space="preserve">　６）異物の同定</w:t>
      </w:r>
    </w:p>
    <w:p w14:paraId="25C1D0C8" w14:textId="0EB19F0D" w:rsidR="00FA38D4" w:rsidRPr="006C2636" w:rsidRDefault="00FA38D4" w:rsidP="00FA38D4">
      <w:r w:rsidRPr="006C2636">
        <w:rPr>
          <w:rFonts w:hint="eastAsia"/>
        </w:rPr>
        <w:t xml:space="preserve">　　・</w:t>
      </w:r>
      <w:r w:rsidRPr="006C2636">
        <w:rPr>
          <w:rFonts w:hint="eastAsia"/>
        </w:rPr>
        <w:t>FTIR</w:t>
      </w:r>
      <w:r w:rsidRPr="006C2636">
        <w:rPr>
          <w:rFonts w:hint="eastAsia"/>
        </w:rPr>
        <w:t>（顕微鏡</w:t>
      </w:r>
      <w:r w:rsidR="000D6985" w:rsidRPr="006C2636">
        <w:rPr>
          <w:rFonts w:hint="eastAsia"/>
        </w:rPr>
        <w:t>IR</w:t>
      </w:r>
      <w:r w:rsidRPr="006C2636">
        <w:rPr>
          <w:rFonts w:hint="eastAsia"/>
        </w:rPr>
        <w:t>）　・</w:t>
      </w:r>
      <w:r w:rsidRPr="006C2636">
        <w:rPr>
          <w:rFonts w:hint="eastAsia"/>
        </w:rPr>
        <w:t>X</w:t>
      </w:r>
      <w:r w:rsidRPr="006C2636">
        <w:rPr>
          <w:rFonts w:hint="eastAsia"/>
        </w:rPr>
        <w:t>線マイクロアナライザー</w:t>
      </w:r>
      <w:r w:rsidR="00781F62">
        <w:rPr>
          <w:rFonts w:hint="eastAsia"/>
        </w:rPr>
        <w:t xml:space="preserve">　</w:t>
      </w:r>
      <w:r w:rsidR="00781F62" w:rsidRPr="003A2EA5">
        <w:rPr>
          <w:rFonts w:hint="eastAsia"/>
        </w:rPr>
        <w:t>・ラマン分光</w:t>
      </w:r>
    </w:p>
    <w:p w14:paraId="17735443" w14:textId="77777777" w:rsidR="00472D43" w:rsidRPr="006C2636" w:rsidRDefault="00472D43" w:rsidP="00FA38D4"/>
    <w:p w14:paraId="3E744C62" w14:textId="77777777" w:rsidR="00B851E6" w:rsidRPr="006C2636" w:rsidRDefault="00494D21" w:rsidP="00B851E6">
      <w:r w:rsidRPr="006C2636">
        <w:rPr>
          <w:rFonts w:hint="eastAsia"/>
        </w:rPr>
        <w:t>６</w:t>
      </w:r>
      <w:r w:rsidR="00FA38D4" w:rsidRPr="006C2636">
        <w:rPr>
          <w:rFonts w:hint="eastAsia"/>
        </w:rPr>
        <w:t>．</w:t>
      </w:r>
      <w:r w:rsidR="00B851E6" w:rsidRPr="006C2636">
        <w:rPr>
          <w:rFonts w:hint="eastAsia"/>
        </w:rPr>
        <w:t>標準品の設定と管理</w:t>
      </w:r>
    </w:p>
    <w:p w14:paraId="0EA30E5E" w14:textId="77777777" w:rsidR="00B851E6" w:rsidRPr="006C2636" w:rsidRDefault="00B851E6" w:rsidP="00B851E6">
      <w:pPr>
        <w:ind w:firstLineChars="100" w:firstLine="210"/>
      </w:pPr>
      <w:r w:rsidRPr="006C2636">
        <w:rPr>
          <w:rFonts w:hint="eastAsia"/>
        </w:rPr>
        <w:t>１）国の標準品とのトレーサビリティ</w:t>
      </w:r>
    </w:p>
    <w:p w14:paraId="206AD98F" w14:textId="77777777" w:rsidR="00B851E6" w:rsidRPr="006C2636" w:rsidRDefault="00B851E6" w:rsidP="00B851E6">
      <w:pPr>
        <w:ind w:firstLineChars="100" w:firstLine="210"/>
      </w:pPr>
      <w:r w:rsidRPr="006C2636">
        <w:rPr>
          <w:rFonts w:hint="eastAsia"/>
        </w:rPr>
        <w:t>２）二次標準品設定</w:t>
      </w:r>
    </w:p>
    <w:p w14:paraId="3E28F946" w14:textId="77777777" w:rsidR="00B851E6" w:rsidRPr="006C2636" w:rsidRDefault="00B851E6" w:rsidP="00B851E6">
      <w:pPr>
        <w:ind w:firstLineChars="100" w:firstLine="210"/>
      </w:pPr>
      <w:r w:rsidRPr="006C2636">
        <w:rPr>
          <w:rFonts w:hint="eastAsia"/>
        </w:rPr>
        <w:t>３）製剤の標準品は９９．０％以上の活用</w:t>
      </w:r>
    </w:p>
    <w:p w14:paraId="44EFC05B" w14:textId="77777777" w:rsidR="00B851E6" w:rsidRPr="006C2636" w:rsidRDefault="00B851E6" w:rsidP="00B851E6">
      <w:pPr>
        <w:ind w:firstLineChars="100" w:firstLine="210"/>
      </w:pPr>
      <w:r w:rsidRPr="006C2636">
        <w:rPr>
          <w:rFonts w:hint="eastAsia"/>
        </w:rPr>
        <w:t>４）標品の管理（類縁物質）</w:t>
      </w:r>
    </w:p>
    <w:p w14:paraId="3CB3394D" w14:textId="77777777" w:rsidR="00B851E6" w:rsidRDefault="00B851E6" w:rsidP="00B851E6">
      <w:pPr>
        <w:ind w:firstLineChars="100" w:firstLine="210"/>
      </w:pPr>
      <w:r w:rsidRPr="006C2636">
        <w:rPr>
          <w:rFonts w:hint="eastAsia"/>
        </w:rPr>
        <w:t>５）標準品の変更管理での品質トラブル事例</w:t>
      </w:r>
    </w:p>
    <w:p w14:paraId="7EBC9140" w14:textId="77777777" w:rsidR="0005534A" w:rsidRPr="00E433EC" w:rsidRDefault="0005534A" w:rsidP="00B851E6">
      <w:pPr>
        <w:ind w:firstLineChars="100" w:firstLine="210"/>
        <w:rPr>
          <w:highlight w:val="green"/>
        </w:rPr>
      </w:pPr>
      <w:r w:rsidRPr="00E433EC">
        <w:rPr>
          <w:rFonts w:hint="eastAsia"/>
          <w:highlight w:val="green"/>
        </w:rPr>
        <w:t>６）日局標準品の純度補正値がより厳しく</w:t>
      </w:r>
    </w:p>
    <w:p w14:paraId="312C452A" w14:textId="347ECBD3" w:rsidR="0005534A" w:rsidRPr="006C2636" w:rsidRDefault="0005534A" w:rsidP="00B851E6">
      <w:pPr>
        <w:ind w:firstLineChars="100" w:firstLine="210"/>
      </w:pPr>
      <w:r w:rsidRPr="00E433EC">
        <w:rPr>
          <w:rFonts w:hint="eastAsia"/>
          <w:highlight w:val="green"/>
        </w:rPr>
        <w:t>７）日局標準品の使用期限設定について</w:t>
      </w:r>
    </w:p>
    <w:p w14:paraId="42AA1B6F" w14:textId="77777777" w:rsidR="00472D43" w:rsidRPr="006C2636" w:rsidRDefault="00472D43" w:rsidP="00472D43"/>
    <w:p w14:paraId="12EB50B6" w14:textId="0D62B2A0" w:rsidR="00472D43" w:rsidRPr="006C2636" w:rsidRDefault="00494D21" w:rsidP="00472D43">
      <w:r w:rsidRPr="006C2636">
        <w:rPr>
          <w:rFonts w:hint="eastAsia"/>
        </w:rPr>
        <w:t>７</w:t>
      </w:r>
      <w:r w:rsidR="00472D43" w:rsidRPr="006C2636">
        <w:rPr>
          <w:rFonts w:hint="eastAsia"/>
        </w:rPr>
        <w:t>．分析バリデーションとサンプリングの関係</w:t>
      </w:r>
    </w:p>
    <w:p w14:paraId="6884125B" w14:textId="77777777" w:rsidR="00472D43" w:rsidRPr="006C2636" w:rsidRDefault="00472D43" w:rsidP="00472D43">
      <w:r w:rsidRPr="006C2636">
        <w:rPr>
          <w:rFonts w:hint="eastAsia"/>
        </w:rPr>
        <w:t xml:space="preserve">　１）“原則品質部門がサンプリングする“の意味（</w:t>
      </w:r>
      <w:r w:rsidRPr="006C2636">
        <w:rPr>
          <w:rFonts w:hint="eastAsia"/>
        </w:rPr>
        <w:t>GMP</w:t>
      </w:r>
      <w:r w:rsidRPr="006C2636">
        <w:rPr>
          <w:rFonts w:hint="eastAsia"/>
        </w:rPr>
        <w:t>逐条解説＆事例集から）</w:t>
      </w:r>
    </w:p>
    <w:p w14:paraId="2DC12EC3" w14:textId="77777777" w:rsidR="00472D43" w:rsidRPr="006C2636" w:rsidRDefault="00472D43" w:rsidP="00472D43">
      <w:r w:rsidRPr="006C2636">
        <w:rPr>
          <w:rFonts w:hint="eastAsia"/>
        </w:rPr>
        <w:t xml:space="preserve">　２）</w:t>
      </w:r>
      <w:r w:rsidRPr="006C2636">
        <w:rPr>
          <w:rFonts w:hint="eastAsia"/>
        </w:rPr>
        <w:t>QC</w:t>
      </w:r>
      <w:r w:rsidRPr="006C2636">
        <w:rPr>
          <w:rFonts w:hint="eastAsia"/>
        </w:rPr>
        <w:t>は評価する部門、分析バリデーションはツールの検証</w:t>
      </w:r>
    </w:p>
    <w:p w14:paraId="672BB26C" w14:textId="2FC981C2" w:rsidR="00472D43" w:rsidRPr="008C2F30" w:rsidRDefault="00472D43" w:rsidP="00472D43">
      <w:r w:rsidRPr="006C2636">
        <w:rPr>
          <w:rFonts w:hint="eastAsia"/>
        </w:rPr>
        <w:t xml:space="preserve">　３</w:t>
      </w:r>
      <w:r w:rsidRPr="008C2F30">
        <w:rPr>
          <w:rFonts w:hint="eastAsia"/>
        </w:rPr>
        <w:t>）サンプリングとは、製造方法、均質性、ロット構成を把握して行う</w:t>
      </w:r>
    </w:p>
    <w:p w14:paraId="6083BF46" w14:textId="781F653C" w:rsidR="00DE1BC1" w:rsidRPr="008C2F30" w:rsidRDefault="00DE1BC1" w:rsidP="00472D43">
      <w:r w:rsidRPr="008C2F30">
        <w:rPr>
          <w:rFonts w:hint="eastAsia"/>
        </w:rPr>
        <w:t xml:space="preserve">　４）承認書や日局にｎ数が規定されていない理由</w:t>
      </w:r>
    </w:p>
    <w:p w14:paraId="677B9406" w14:textId="2AD32933" w:rsidR="00DE1BC1" w:rsidRPr="006C2636" w:rsidRDefault="00DE1BC1" w:rsidP="00472D43">
      <w:r w:rsidRPr="008C2F30">
        <w:rPr>
          <w:rFonts w:hint="eastAsia"/>
        </w:rPr>
        <w:t xml:space="preserve">　５）サンプリング試料の粉砕や縮分時の注意点</w:t>
      </w:r>
    </w:p>
    <w:p w14:paraId="1268D34C" w14:textId="77777777" w:rsidR="00B851E6" w:rsidRPr="006C2636" w:rsidRDefault="00B851E6" w:rsidP="00FA38D4"/>
    <w:p w14:paraId="5A7EB9F6" w14:textId="77777777" w:rsidR="00FA38D4" w:rsidRPr="006C2636" w:rsidRDefault="00494D21" w:rsidP="00FA38D4">
      <w:r w:rsidRPr="006C2636">
        <w:rPr>
          <w:rFonts w:hint="eastAsia"/>
        </w:rPr>
        <w:t>８</w:t>
      </w:r>
      <w:r w:rsidR="00B851E6" w:rsidRPr="006C2636">
        <w:rPr>
          <w:rFonts w:hint="eastAsia"/>
        </w:rPr>
        <w:t>．</w:t>
      </w:r>
      <w:r w:rsidR="00FA38D4" w:rsidRPr="006C2636">
        <w:rPr>
          <w:rFonts w:hint="eastAsia"/>
        </w:rPr>
        <w:t>分析方法の設定事例</w:t>
      </w:r>
    </w:p>
    <w:p w14:paraId="4AB10AC7" w14:textId="77777777" w:rsidR="00FA38D4" w:rsidRPr="006C2636" w:rsidRDefault="00FA38D4" w:rsidP="00385FBC">
      <w:pPr>
        <w:ind w:firstLineChars="100" w:firstLine="210"/>
      </w:pPr>
      <w:r w:rsidRPr="006C2636">
        <w:rPr>
          <w:rFonts w:hint="eastAsia"/>
        </w:rPr>
        <w:t>１）</w:t>
      </w:r>
      <w:r w:rsidRPr="006C2636">
        <w:rPr>
          <w:rFonts w:hint="eastAsia"/>
        </w:rPr>
        <w:t>UV</w:t>
      </w:r>
      <w:r w:rsidRPr="006C2636">
        <w:rPr>
          <w:rFonts w:hint="eastAsia"/>
        </w:rPr>
        <w:t>法を</w:t>
      </w:r>
      <w:r w:rsidRPr="006C2636">
        <w:rPr>
          <w:rFonts w:hint="eastAsia"/>
        </w:rPr>
        <w:t>HPLC</w:t>
      </w:r>
      <w:r w:rsidRPr="006C2636">
        <w:rPr>
          <w:rFonts w:hint="eastAsia"/>
        </w:rPr>
        <w:t>法へ</w:t>
      </w:r>
    </w:p>
    <w:p w14:paraId="04F74A2A" w14:textId="77777777" w:rsidR="00FA38D4" w:rsidRPr="006C2636" w:rsidRDefault="00FA38D4" w:rsidP="00385FBC">
      <w:pPr>
        <w:ind w:firstLineChars="100" w:firstLine="210"/>
      </w:pPr>
      <w:r w:rsidRPr="006C2636">
        <w:rPr>
          <w:rFonts w:hint="eastAsia"/>
        </w:rPr>
        <w:t>２）糖の滴定を</w:t>
      </w:r>
      <w:r w:rsidRPr="006C2636">
        <w:rPr>
          <w:rFonts w:hint="eastAsia"/>
        </w:rPr>
        <w:t>HPLC</w:t>
      </w:r>
      <w:r w:rsidRPr="006C2636">
        <w:rPr>
          <w:rFonts w:hint="eastAsia"/>
        </w:rPr>
        <w:t>へ</w:t>
      </w:r>
    </w:p>
    <w:p w14:paraId="1DE4E6E1" w14:textId="77777777" w:rsidR="00FA38D4" w:rsidRPr="006C2636" w:rsidRDefault="00FA38D4" w:rsidP="00385FBC">
      <w:pPr>
        <w:ind w:firstLineChars="100" w:firstLine="210"/>
      </w:pPr>
      <w:r w:rsidRPr="006C2636">
        <w:rPr>
          <w:rFonts w:hint="eastAsia"/>
        </w:rPr>
        <w:lastRenderedPageBreak/>
        <w:t>３）分析の自動化</w:t>
      </w:r>
    </w:p>
    <w:p w14:paraId="717A135C" w14:textId="77777777" w:rsidR="00FA38D4" w:rsidRPr="006C2636" w:rsidRDefault="00FA38D4" w:rsidP="00385FBC">
      <w:pPr>
        <w:ind w:firstLineChars="100" w:firstLine="210"/>
      </w:pPr>
      <w:r w:rsidRPr="006C2636">
        <w:rPr>
          <w:rFonts w:hint="eastAsia"/>
        </w:rPr>
        <w:t>４）特殊な分析方法の開発</w:t>
      </w:r>
    </w:p>
    <w:p w14:paraId="7345B784" w14:textId="77777777" w:rsidR="00FA38D4" w:rsidRPr="006C2636" w:rsidRDefault="00FA38D4" w:rsidP="00FA38D4"/>
    <w:p w14:paraId="549E2FF9" w14:textId="77777777" w:rsidR="00FA38D4" w:rsidRPr="006C2636" w:rsidRDefault="00494D21" w:rsidP="00FA38D4">
      <w:r w:rsidRPr="006C2636">
        <w:rPr>
          <w:rFonts w:hint="eastAsia"/>
        </w:rPr>
        <w:t>９</w:t>
      </w:r>
      <w:r w:rsidR="00FA38D4" w:rsidRPr="006C2636">
        <w:rPr>
          <w:rFonts w:hint="eastAsia"/>
        </w:rPr>
        <w:t>．分析方法の失敗事例</w:t>
      </w:r>
    </w:p>
    <w:p w14:paraId="53A34862" w14:textId="77777777" w:rsidR="00FA38D4" w:rsidRPr="006C2636" w:rsidRDefault="00FA38D4" w:rsidP="00FA38D4">
      <w:r w:rsidRPr="006C2636">
        <w:rPr>
          <w:rFonts w:hint="eastAsia"/>
        </w:rPr>
        <w:t xml:space="preserve">　１）標準品の評価が分析方法で異なる</w:t>
      </w:r>
    </w:p>
    <w:p w14:paraId="3A1CCB24" w14:textId="77777777" w:rsidR="00FA38D4" w:rsidRPr="006C2636" w:rsidRDefault="00FA38D4" w:rsidP="00FA38D4">
      <w:r w:rsidRPr="006C2636">
        <w:rPr>
          <w:rFonts w:hint="eastAsia"/>
        </w:rPr>
        <w:t xml:space="preserve">　２）古い試験方法の対応</w:t>
      </w:r>
    </w:p>
    <w:p w14:paraId="7DAA015C" w14:textId="77777777" w:rsidR="00FA38D4" w:rsidRPr="006C2636" w:rsidRDefault="00FA38D4" w:rsidP="00FA38D4">
      <w:r w:rsidRPr="006C2636">
        <w:rPr>
          <w:rFonts w:hint="eastAsia"/>
        </w:rPr>
        <w:t xml:space="preserve">　　・製造販売承認書の機器廃棄</w:t>
      </w:r>
    </w:p>
    <w:p w14:paraId="7E032C17" w14:textId="77777777" w:rsidR="00FA38D4" w:rsidRPr="006C2636" w:rsidRDefault="00FA38D4" w:rsidP="00FA38D4">
      <w:r w:rsidRPr="006C2636">
        <w:rPr>
          <w:rFonts w:hint="eastAsia"/>
        </w:rPr>
        <w:t xml:space="preserve">　　・</w:t>
      </w:r>
      <w:r w:rsidRPr="006C2636">
        <w:rPr>
          <w:rFonts w:hint="eastAsia"/>
        </w:rPr>
        <w:t>OOS</w:t>
      </w:r>
      <w:r w:rsidRPr="006C2636">
        <w:rPr>
          <w:rFonts w:hint="eastAsia"/>
        </w:rPr>
        <w:t>を起こしや</w:t>
      </w:r>
      <w:r w:rsidR="009C2388" w:rsidRPr="006C2636">
        <w:rPr>
          <w:rFonts w:hint="eastAsia"/>
        </w:rPr>
        <w:t>す</w:t>
      </w:r>
      <w:r w:rsidRPr="006C2636">
        <w:rPr>
          <w:rFonts w:hint="eastAsia"/>
        </w:rPr>
        <w:t>い製剤</w:t>
      </w:r>
    </w:p>
    <w:p w14:paraId="5ABF705B" w14:textId="77777777" w:rsidR="00472D43" w:rsidRPr="006C2636" w:rsidRDefault="00472D43" w:rsidP="00FA38D4">
      <w:r w:rsidRPr="006C2636">
        <w:rPr>
          <w:rFonts w:hint="eastAsia"/>
        </w:rPr>
        <w:t xml:space="preserve">　　・</w:t>
      </w:r>
      <w:r w:rsidRPr="006C2636">
        <w:rPr>
          <w:rFonts w:hint="eastAsia"/>
        </w:rPr>
        <w:t>OOS</w:t>
      </w:r>
      <w:r w:rsidRPr="006C2636">
        <w:rPr>
          <w:rFonts w:hint="eastAsia"/>
        </w:rPr>
        <w:t>を起こしやすい試験</w:t>
      </w:r>
    </w:p>
    <w:p w14:paraId="7D463297" w14:textId="77777777" w:rsidR="000D6985" w:rsidRPr="006C2636" w:rsidRDefault="000D6985" w:rsidP="00FA38D4"/>
    <w:p w14:paraId="090FBB67" w14:textId="77777777" w:rsidR="000D6985" w:rsidRPr="006C2636" w:rsidRDefault="00472D43" w:rsidP="00FA38D4">
      <w:r w:rsidRPr="006C2636">
        <w:rPr>
          <w:rFonts w:hint="eastAsia"/>
        </w:rPr>
        <w:t>1</w:t>
      </w:r>
      <w:r w:rsidR="00494D21" w:rsidRPr="006C2636">
        <w:rPr>
          <w:rFonts w:hint="eastAsia"/>
        </w:rPr>
        <w:t>0</w:t>
      </w:r>
      <w:r w:rsidR="000D6985" w:rsidRPr="006C2636">
        <w:rPr>
          <w:rFonts w:hint="eastAsia"/>
        </w:rPr>
        <w:t>．</w:t>
      </w:r>
      <w:r w:rsidR="000D6985" w:rsidRPr="006C2636">
        <w:rPr>
          <w:rFonts w:hint="eastAsia"/>
        </w:rPr>
        <w:t>OOS</w:t>
      </w:r>
      <w:r w:rsidR="000D6985" w:rsidRPr="006C2636">
        <w:rPr>
          <w:rFonts w:hint="eastAsia"/>
        </w:rPr>
        <w:t>発生時のラボエラー調査</w:t>
      </w:r>
    </w:p>
    <w:p w14:paraId="3B950B4D" w14:textId="77777777" w:rsidR="009C2388" w:rsidRPr="006C2636" w:rsidRDefault="009C2388" w:rsidP="00FA38D4">
      <w:r w:rsidRPr="006C2636">
        <w:rPr>
          <w:rFonts w:hint="eastAsia"/>
        </w:rPr>
        <w:t xml:space="preserve">　</w:t>
      </w:r>
      <w:r w:rsidR="000D6985" w:rsidRPr="006C2636">
        <w:rPr>
          <w:rFonts w:hint="eastAsia"/>
        </w:rPr>
        <w:t>１</w:t>
      </w:r>
      <w:r w:rsidRPr="006C2636">
        <w:rPr>
          <w:rFonts w:hint="eastAsia"/>
        </w:rPr>
        <w:t>）標準品変更時の</w:t>
      </w:r>
      <w:r w:rsidRPr="006C2636">
        <w:rPr>
          <w:rFonts w:hint="eastAsia"/>
        </w:rPr>
        <w:t>OOS</w:t>
      </w:r>
    </w:p>
    <w:p w14:paraId="5FDF5B3E" w14:textId="77777777" w:rsidR="009C2388" w:rsidRPr="006C2636" w:rsidRDefault="000D6985" w:rsidP="00FA38D4">
      <w:r w:rsidRPr="006C2636">
        <w:rPr>
          <w:rFonts w:hint="eastAsia"/>
        </w:rPr>
        <w:t xml:space="preserve">　２</w:t>
      </w:r>
      <w:r w:rsidR="009C2388" w:rsidRPr="006C2636">
        <w:rPr>
          <w:rFonts w:hint="eastAsia"/>
        </w:rPr>
        <w:t>）ラボエラーに気付かず製品回収</w:t>
      </w:r>
    </w:p>
    <w:p w14:paraId="407462A8" w14:textId="071B5320" w:rsidR="00064283" w:rsidRDefault="000D6985" w:rsidP="00FA38D4">
      <w:r w:rsidRPr="006C2636">
        <w:rPr>
          <w:rFonts w:hint="eastAsia"/>
        </w:rPr>
        <w:t xml:space="preserve">　３</w:t>
      </w:r>
      <w:r w:rsidR="009C2388" w:rsidRPr="006C2636">
        <w:rPr>
          <w:rFonts w:hint="eastAsia"/>
        </w:rPr>
        <w:t>）</w:t>
      </w:r>
      <w:r w:rsidR="009C2388" w:rsidRPr="006C2636">
        <w:rPr>
          <w:rFonts w:hint="eastAsia"/>
        </w:rPr>
        <w:t>PMDA</w:t>
      </w:r>
      <w:r w:rsidR="009C2388" w:rsidRPr="006C2636">
        <w:rPr>
          <w:rFonts w:hint="eastAsia"/>
        </w:rPr>
        <w:t>による試験不備による製品回収</w:t>
      </w:r>
    </w:p>
    <w:p w14:paraId="3E5096F7" w14:textId="4FADEF62" w:rsidR="00DE1BC1" w:rsidRPr="00940CE4" w:rsidRDefault="00DE1BC1" w:rsidP="00FA38D4">
      <w:r>
        <w:rPr>
          <w:rFonts w:hint="eastAsia"/>
        </w:rPr>
        <w:t xml:space="preserve">　</w:t>
      </w:r>
      <w:r w:rsidRPr="00940CE4">
        <w:rPr>
          <w:rFonts w:hint="eastAsia"/>
        </w:rPr>
        <w:t>４）日医工の</w:t>
      </w:r>
      <w:r w:rsidRPr="00940CE4">
        <w:rPr>
          <w:rFonts w:hint="eastAsia"/>
        </w:rPr>
        <w:t>OOS</w:t>
      </w:r>
      <w:r w:rsidRPr="00940CE4">
        <w:rPr>
          <w:rFonts w:hint="eastAsia"/>
        </w:rPr>
        <w:t>の判断不備への当局の指摘</w:t>
      </w:r>
    </w:p>
    <w:p w14:paraId="5EC5674E" w14:textId="0CF50B91" w:rsidR="00DE1BC1" w:rsidRPr="006C2636" w:rsidRDefault="00DE1BC1" w:rsidP="00FA38D4">
      <w:r w:rsidRPr="00940CE4">
        <w:rPr>
          <w:rFonts w:hint="eastAsia"/>
        </w:rPr>
        <w:t xml:space="preserve">　５）規格限界値付近のデータの意味とその対応</w:t>
      </w:r>
    </w:p>
    <w:p w14:paraId="00B7A67F" w14:textId="77777777" w:rsidR="003A2EA5" w:rsidRPr="006C2636" w:rsidRDefault="003A2EA5" w:rsidP="003A2EA5">
      <w:pPr>
        <w:ind w:firstLineChars="100" w:firstLine="210"/>
      </w:pPr>
      <w:r w:rsidRPr="008E12D2">
        <w:rPr>
          <w:rFonts w:hint="eastAsia"/>
        </w:rPr>
        <w:t>６）欧米の</w:t>
      </w:r>
      <w:r w:rsidRPr="008E12D2">
        <w:rPr>
          <w:rFonts w:hint="eastAsia"/>
        </w:rPr>
        <w:t>OOS</w:t>
      </w:r>
      <w:r w:rsidRPr="008E12D2">
        <w:rPr>
          <w:rFonts w:hint="eastAsia"/>
        </w:rPr>
        <w:t>ガイドライン</w:t>
      </w:r>
    </w:p>
    <w:p w14:paraId="18AC515B" w14:textId="77777777" w:rsidR="002C2F1C" w:rsidRPr="006C2636" w:rsidRDefault="002C2F1C" w:rsidP="002C2F1C">
      <w:r>
        <w:rPr>
          <w:rFonts w:hint="eastAsia"/>
        </w:rPr>
        <w:t xml:space="preserve">　</w:t>
      </w:r>
      <w:r w:rsidRPr="00592C8B">
        <w:rPr>
          <w:rFonts w:hint="eastAsia"/>
        </w:rPr>
        <w:t>FDA</w:t>
      </w:r>
      <w:r w:rsidRPr="00592C8B">
        <w:rPr>
          <w:rFonts w:hint="eastAsia"/>
        </w:rPr>
        <w:t>の最新の</w:t>
      </w:r>
      <w:r w:rsidRPr="00592C8B">
        <w:rPr>
          <w:rFonts w:hint="eastAsia"/>
        </w:rPr>
        <w:t>OOS</w:t>
      </w:r>
      <w:r w:rsidRPr="00592C8B">
        <w:rPr>
          <w:rFonts w:hint="eastAsia"/>
        </w:rPr>
        <w:t>ガイドライン紹介（和訳）</w:t>
      </w:r>
    </w:p>
    <w:p w14:paraId="4F94EB3B" w14:textId="77777777" w:rsidR="00FA38D4" w:rsidRPr="002C2F1C" w:rsidRDefault="00FA38D4" w:rsidP="00FA38D4"/>
    <w:p w14:paraId="1F110530" w14:textId="77777777" w:rsidR="00FA38D4" w:rsidRPr="006C2636" w:rsidRDefault="007D0D8D" w:rsidP="00FA38D4">
      <w:r w:rsidRPr="006C2636">
        <w:rPr>
          <w:rFonts w:hint="eastAsia"/>
        </w:rPr>
        <w:t>1</w:t>
      </w:r>
      <w:r w:rsidR="00494D21" w:rsidRPr="006C2636">
        <w:rPr>
          <w:rFonts w:hint="eastAsia"/>
        </w:rPr>
        <w:t>1</w:t>
      </w:r>
      <w:r w:rsidR="00FA38D4" w:rsidRPr="006C2636">
        <w:rPr>
          <w:rFonts w:hint="eastAsia"/>
        </w:rPr>
        <w:t>．代替試験方法使用時の注意事項</w:t>
      </w:r>
    </w:p>
    <w:p w14:paraId="6B00B23D" w14:textId="77777777" w:rsidR="00FA38D4" w:rsidRPr="006C2636" w:rsidRDefault="00FA38D4" w:rsidP="00FA38D4">
      <w:r w:rsidRPr="006C2636">
        <w:rPr>
          <w:rFonts w:hint="eastAsia"/>
        </w:rPr>
        <w:t xml:space="preserve">　１）製造段階の管理値との関係（</w:t>
      </w:r>
      <w:r w:rsidRPr="006C2636">
        <w:rPr>
          <w:rFonts w:hint="eastAsia"/>
        </w:rPr>
        <w:t>OOT</w:t>
      </w:r>
      <w:r w:rsidRPr="006C2636">
        <w:rPr>
          <w:rFonts w:hint="eastAsia"/>
        </w:rPr>
        <w:t>設定）</w:t>
      </w:r>
    </w:p>
    <w:p w14:paraId="14C2CA05" w14:textId="77777777" w:rsidR="00FA38D4" w:rsidRPr="006C2636" w:rsidRDefault="00FA38D4" w:rsidP="00FA38D4">
      <w:r w:rsidRPr="006C2636">
        <w:rPr>
          <w:rFonts w:hint="eastAsia"/>
        </w:rPr>
        <w:t xml:space="preserve">　２）経年での評価</w:t>
      </w:r>
    </w:p>
    <w:p w14:paraId="0FCCDF09" w14:textId="024994B9" w:rsidR="009C2388" w:rsidRDefault="009C2388" w:rsidP="00FA38D4">
      <w:r w:rsidRPr="006C2636">
        <w:rPr>
          <w:rFonts w:hint="eastAsia"/>
        </w:rPr>
        <w:t xml:space="preserve">　３）最近の</w:t>
      </w:r>
      <w:r w:rsidRPr="006C2636">
        <w:rPr>
          <w:rFonts w:hint="eastAsia"/>
        </w:rPr>
        <w:t>PMDA</w:t>
      </w:r>
      <w:r w:rsidRPr="006C2636">
        <w:rPr>
          <w:rFonts w:hint="eastAsia"/>
        </w:rPr>
        <w:t>による代替試験に関する製品回収</w:t>
      </w:r>
    </w:p>
    <w:p w14:paraId="5BDB2212" w14:textId="0EF8A41F" w:rsidR="000576FD" w:rsidRPr="006C2636" w:rsidRDefault="000576FD" w:rsidP="00FA38D4">
      <w:r>
        <w:rPr>
          <w:rFonts w:hint="eastAsia"/>
        </w:rPr>
        <w:t xml:space="preserve">　</w:t>
      </w:r>
      <w:r w:rsidRPr="003A2EA5">
        <w:rPr>
          <w:rFonts w:hint="eastAsia"/>
        </w:rPr>
        <w:t>４）代替試験法は原則禁止</w:t>
      </w:r>
      <w:r w:rsidR="003A2EA5" w:rsidRPr="003A2EA5">
        <w:rPr>
          <w:rFonts w:hint="eastAsia"/>
        </w:rPr>
        <w:t xml:space="preserve">　</w:t>
      </w:r>
      <w:r w:rsidR="003A2EA5" w:rsidRPr="008E12D2">
        <w:rPr>
          <w:rFonts w:hint="eastAsia"/>
        </w:rPr>
        <w:t>2022</w:t>
      </w:r>
      <w:r w:rsidR="003A2EA5" w:rsidRPr="008E12D2">
        <w:rPr>
          <w:rFonts w:hint="eastAsia"/>
        </w:rPr>
        <w:t>年</w:t>
      </w:r>
      <w:r w:rsidR="003A2EA5" w:rsidRPr="008E12D2">
        <w:rPr>
          <w:rFonts w:hint="eastAsia"/>
        </w:rPr>
        <w:t>GMP</w:t>
      </w:r>
      <w:r w:rsidR="003A2EA5" w:rsidRPr="008E12D2">
        <w:rPr>
          <w:rFonts w:hint="eastAsia"/>
        </w:rPr>
        <w:t>事例集より</w:t>
      </w:r>
    </w:p>
    <w:p w14:paraId="41951F1B" w14:textId="73BCEC6F" w:rsidR="00FA38D4" w:rsidRDefault="000576FD" w:rsidP="00FA38D4">
      <w:r>
        <w:rPr>
          <w:rFonts w:hint="eastAsia"/>
        </w:rPr>
        <w:t xml:space="preserve">　</w:t>
      </w:r>
      <w:r w:rsidRPr="003A2EA5">
        <w:rPr>
          <w:rFonts w:hint="eastAsia"/>
        </w:rPr>
        <w:t>５）試験方法の軽微変更と一部変更申請の記述</w:t>
      </w:r>
    </w:p>
    <w:p w14:paraId="31C760DA" w14:textId="77777777" w:rsidR="003A2EA5" w:rsidRPr="006C2636" w:rsidRDefault="003A2EA5" w:rsidP="00FA38D4"/>
    <w:p w14:paraId="10D7298D" w14:textId="77777777" w:rsidR="007D0D8D" w:rsidRPr="006C2636" w:rsidRDefault="007D0D8D" w:rsidP="00FA38D4">
      <w:r w:rsidRPr="006C2636">
        <w:rPr>
          <w:rFonts w:hint="eastAsia"/>
        </w:rPr>
        <w:t>1</w:t>
      </w:r>
      <w:r w:rsidR="00494D21" w:rsidRPr="006C2636">
        <w:rPr>
          <w:rFonts w:hint="eastAsia"/>
        </w:rPr>
        <w:t>2</w:t>
      </w:r>
      <w:r w:rsidRPr="006C2636">
        <w:rPr>
          <w:rFonts w:hint="eastAsia"/>
        </w:rPr>
        <w:t>．日本薬局方（</w:t>
      </w:r>
      <w:r w:rsidRPr="006C2636">
        <w:rPr>
          <w:rFonts w:hint="eastAsia"/>
        </w:rPr>
        <w:t>JP</w:t>
      </w:r>
      <w:r w:rsidRPr="006C2636">
        <w:rPr>
          <w:rFonts w:hint="eastAsia"/>
        </w:rPr>
        <w:t>）変更時並びに新規収載時の対応</w:t>
      </w:r>
    </w:p>
    <w:p w14:paraId="2961B86D" w14:textId="77777777" w:rsidR="007D0D8D" w:rsidRPr="006C2636" w:rsidRDefault="007D0D8D" w:rsidP="00FA38D4">
      <w:r w:rsidRPr="006C2636">
        <w:rPr>
          <w:rFonts w:hint="eastAsia"/>
        </w:rPr>
        <w:t xml:space="preserve">　１）</w:t>
      </w:r>
      <w:r w:rsidRPr="006C2636">
        <w:rPr>
          <w:rFonts w:hint="eastAsia"/>
        </w:rPr>
        <w:t>JP</w:t>
      </w:r>
      <w:r w:rsidRPr="006C2636">
        <w:rPr>
          <w:rFonts w:hint="eastAsia"/>
        </w:rPr>
        <w:t>変更時の対応</w:t>
      </w:r>
    </w:p>
    <w:p w14:paraId="24ECFBE6" w14:textId="77777777" w:rsidR="007D0D8D" w:rsidRDefault="007D0D8D" w:rsidP="00FA38D4">
      <w:r w:rsidRPr="006C2636">
        <w:rPr>
          <w:rFonts w:hint="eastAsia"/>
        </w:rPr>
        <w:t xml:space="preserve">　２）新規収載申請時の注意点</w:t>
      </w:r>
    </w:p>
    <w:p w14:paraId="501016FE" w14:textId="77777777" w:rsidR="00C834A6" w:rsidRDefault="005B10CD" w:rsidP="00FA38D4">
      <w:r>
        <w:rPr>
          <w:rFonts w:hint="eastAsia"/>
        </w:rPr>
        <w:t xml:space="preserve">　</w:t>
      </w:r>
    </w:p>
    <w:p w14:paraId="09A04856" w14:textId="34BFFAC4" w:rsidR="005B10CD" w:rsidRPr="0005534A" w:rsidRDefault="00C834A6" w:rsidP="00FA38D4">
      <w:r w:rsidRPr="0005534A">
        <w:rPr>
          <w:rFonts w:hint="eastAsia"/>
        </w:rPr>
        <w:t>13</w:t>
      </w:r>
      <w:r w:rsidRPr="0005534A">
        <w:rPr>
          <w:rFonts w:hint="eastAsia"/>
        </w:rPr>
        <w:t>．分析バラツキと規格設定の考え方</w:t>
      </w:r>
    </w:p>
    <w:p w14:paraId="32887947" w14:textId="1567328C" w:rsidR="007D0D8D" w:rsidRPr="0005534A" w:rsidRDefault="00C834A6" w:rsidP="00FA38D4">
      <w:r w:rsidRPr="0005534A">
        <w:rPr>
          <w:rFonts w:hint="eastAsia"/>
        </w:rPr>
        <w:t xml:space="preserve">　１）含量試験</w:t>
      </w:r>
    </w:p>
    <w:p w14:paraId="515D52F3" w14:textId="77777777" w:rsidR="00C834A6" w:rsidRPr="0005534A" w:rsidRDefault="00C834A6" w:rsidP="00FA38D4">
      <w:r w:rsidRPr="0005534A">
        <w:rPr>
          <w:rFonts w:hint="eastAsia"/>
        </w:rPr>
        <w:t xml:space="preserve">　２）類縁、不純物</w:t>
      </w:r>
    </w:p>
    <w:p w14:paraId="45058B4A" w14:textId="1B1C0C51" w:rsidR="00C834A6" w:rsidRPr="0005534A" w:rsidRDefault="00C834A6" w:rsidP="00FA38D4">
      <w:r w:rsidRPr="0005534A">
        <w:rPr>
          <w:rFonts w:hint="eastAsia"/>
        </w:rPr>
        <w:t xml:space="preserve">　３）溶出試験　</w:t>
      </w:r>
    </w:p>
    <w:p w14:paraId="2A5442DA" w14:textId="77777777" w:rsidR="00C834A6" w:rsidRPr="0005534A" w:rsidRDefault="00C834A6" w:rsidP="00FA38D4"/>
    <w:p w14:paraId="666B41BB" w14:textId="4826DC50" w:rsidR="00C834A6" w:rsidRPr="0005534A" w:rsidRDefault="00C834A6" w:rsidP="00FA38D4">
      <w:r w:rsidRPr="0005534A">
        <w:rPr>
          <w:rFonts w:hint="eastAsia"/>
        </w:rPr>
        <w:t>14</w:t>
      </w:r>
      <w:r w:rsidRPr="0005534A">
        <w:rPr>
          <w:rFonts w:hint="eastAsia"/>
        </w:rPr>
        <w:t>．安定性試験の経年低下防止</w:t>
      </w:r>
    </w:p>
    <w:p w14:paraId="200A1105" w14:textId="50742D9F" w:rsidR="00C834A6" w:rsidRPr="0005534A" w:rsidRDefault="00C834A6" w:rsidP="00FA38D4">
      <w:r w:rsidRPr="0005534A">
        <w:rPr>
          <w:rFonts w:hint="eastAsia"/>
        </w:rPr>
        <w:lastRenderedPageBreak/>
        <w:t xml:space="preserve">　１）回帰式での予測</w:t>
      </w:r>
    </w:p>
    <w:p w14:paraId="6CE58FFE" w14:textId="1724FA04" w:rsidR="00C834A6" w:rsidRDefault="00C834A6" w:rsidP="00FA38D4">
      <w:r w:rsidRPr="0005534A">
        <w:rPr>
          <w:rFonts w:hint="eastAsia"/>
        </w:rPr>
        <w:t xml:space="preserve">　２）過量仕込み対応</w:t>
      </w:r>
    </w:p>
    <w:p w14:paraId="26AEB74C" w14:textId="77777777" w:rsidR="00C834A6" w:rsidRPr="006C2636" w:rsidRDefault="00C834A6" w:rsidP="00FA38D4"/>
    <w:p w14:paraId="38A160A6" w14:textId="196F64D4" w:rsidR="009C2388" w:rsidRPr="006C2636" w:rsidRDefault="007D0D8D" w:rsidP="00FA38D4">
      <w:r w:rsidRPr="006C2636">
        <w:rPr>
          <w:rFonts w:hint="eastAsia"/>
        </w:rPr>
        <w:t>1</w:t>
      </w:r>
      <w:r w:rsidR="00C834A6">
        <w:t>5</w:t>
      </w:r>
      <w:r w:rsidR="00FA38D4" w:rsidRPr="006C2636">
        <w:rPr>
          <w:rFonts w:hint="eastAsia"/>
        </w:rPr>
        <w:t>．</w:t>
      </w:r>
      <w:r w:rsidR="000D6985" w:rsidRPr="006C2636">
        <w:rPr>
          <w:rFonts w:hint="eastAsia"/>
        </w:rPr>
        <w:t>FDA</w:t>
      </w:r>
      <w:r w:rsidR="000D6985" w:rsidRPr="006C2636">
        <w:rPr>
          <w:rFonts w:hint="eastAsia"/>
        </w:rPr>
        <w:t>の査察</w:t>
      </w:r>
      <w:r w:rsidR="000D6985" w:rsidRPr="006C2636">
        <w:rPr>
          <w:rFonts w:hint="eastAsia"/>
        </w:rPr>
        <w:t>/Warning Letter</w:t>
      </w:r>
      <w:r w:rsidR="000D6985" w:rsidRPr="006C2636">
        <w:rPr>
          <w:rFonts w:hint="eastAsia"/>
        </w:rPr>
        <w:t>とデータインテグリティ</w:t>
      </w:r>
      <w:r w:rsidR="000576FD">
        <w:rPr>
          <w:rFonts w:hint="eastAsia"/>
        </w:rPr>
        <w:t>（</w:t>
      </w:r>
      <w:r w:rsidR="000576FD">
        <w:rPr>
          <w:rFonts w:hint="eastAsia"/>
        </w:rPr>
        <w:t>DI</w:t>
      </w:r>
      <w:r w:rsidR="000576FD">
        <w:rPr>
          <w:rFonts w:hint="eastAsia"/>
        </w:rPr>
        <w:t>）</w:t>
      </w:r>
    </w:p>
    <w:p w14:paraId="2205A190" w14:textId="77777777" w:rsidR="009C2388" w:rsidRPr="006C2636" w:rsidRDefault="000D6985" w:rsidP="00FA38D4">
      <w:r w:rsidRPr="006C2636">
        <w:rPr>
          <w:rFonts w:hint="eastAsia"/>
        </w:rPr>
        <w:t xml:space="preserve">　１）</w:t>
      </w:r>
      <w:r w:rsidRPr="006C2636">
        <w:rPr>
          <w:rFonts w:hint="eastAsia"/>
        </w:rPr>
        <w:t>FDA</w:t>
      </w:r>
      <w:r w:rsidRPr="006C2636">
        <w:rPr>
          <w:rFonts w:hint="eastAsia"/>
        </w:rPr>
        <w:t>の査察</w:t>
      </w:r>
    </w:p>
    <w:p w14:paraId="0EDDD81B" w14:textId="0B286C3C" w:rsidR="000D6985" w:rsidRDefault="000D6985" w:rsidP="003A2EA5">
      <w:r w:rsidRPr="006C2636">
        <w:rPr>
          <w:rFonts w:hint="eastAsia"/>
        </w:rPr>
        <w:t xml:space="preserve">　２）</w:t>
      </w:r>
      <w:r w:rsidRPr="006C2636">
        <w:rPr>
          <w:rFonts w:hint="eastAsia"/>
        </w:rPr>
        <w:t>Warning Letter</w:t>
      </w:r>
    </w:p>
    <w:p w14:paraId="0B9380C3" w14:textId="77777777" w:rsidR="003A2EA5" w:rsidRDefault="00781F62" w:rsidP="003A2EA5">
      <w:r>
        <w:rPr>
          <w:rFonts w:hint="eastAsia"/>
        </w:rPr>
        <w:t xml:space="preserve">　</w:t>
      </w:r>
      <w:r w:rsidR="003A2EA5" w:rsidRPr="006C2636">
        <w:rPr>
          <w:rFonts w:hint="eastAsia"/>
        </w:rPr>
        <w:t>３）</w:t>
      </w:r>
      <w:r w:rsidR="003A2EA5">
        <w:rPr>
          <w:rFonts w:hint="eastAsia"/>
        </w:rPr>
        <w:t>欧米の</w:t>
      </w:r>
      <w:r w:rsidR="003A2EA5" w:rsidRPr="006C2636">
        <w:rPr>
          <w:rFonts w:hint="eastAsia"/>
        </w:rPr>
        <w:t>データインテグリティ</w:t>
      </w:r>
      <w:r w:rsidR="003A2EA5">
        <w:rPr>
          <w:rFonts w:hint="eastAsia"/>
        </w:rPr>
        <w:t>ガイドライン紹介</w:t>
      </w:r>
    </w:p>
    <w:p w14:paraId="34BF64D3" w14:textId="77777777" w:rsidR="003A2EA5" w:rsidRPr="006C2636" w:rsidRDefault="003A2EA5" w:rsidP="003A2EA5">
      <w:r>
        <w:rPr>
          <w:rFonts w:hint="eastAsia"/>
        </w:rPr>
        <w:t xml:space="preserve">　　　・</w:t>
      </w:r>
      <w:r>
        <w:rPr>
          <w:rFonts w:hint="eastAsia"/>
        </w:rPr>
        <w:t>PIC/SDI</w:t>
      </w:r>
      <w:r>
        <w:rPr>
          <w:rFonts w:hint="eastAsia"/>
        </w:rPr>
        <w:t>ガイダンス</w:t>
      </w:r>
    </w:p>
    <w:p w14:paraId="2C5592DC" w14:textId="35E0C669" w:rsidR="00781F62" w:rsidRPr="006C2636" w:rsidRDefault="003A2EA5" w:rsidP="00FA38D4">
      <w:r>
        <w:rPr>
          <w:rFonts w:hint="eastAsia"/>
        </w:rPr>
        <w:t xml:space="preserve">　　　・</w:t>
      </w:r>
      <w:r>
        <w:rPr>
          <w:rFonts w:hint="eastAsia"/>
        </w:rPr>
        <w:t>FDA</w:t>
      </w:r>
      <w:r>
        <w:rPr>
          <w:rFonts w:hint="eastAsia"/>
        </w:rPr>
        <w:t>ガイダンス</w:t>
      </w:r>
    </w:p>
    <w:p w14:paraId="74973C84" w14:textId="1E90BF01" w:rsidR="00A01E21" w:rsidRDefault="00A01E21" w:rsidP="00FA38D4"/>
    <w:p w14:paraId="70604995" w14:textId="664C84D7" w:rsidR="00A01E21" w:rsidRPr="00064283" w:rsidRDefault="00A01E21" w:rsidP="00A01E21">
      <w:r w:rsidRPr="00064283">
        <w:rPr>
          <w:rFonts w:hint="eastAsia"/>
        </w:rPr>
        <w:t>1</w:t>
      </w:r>
      <w:r w:rsidR="00C834A6">
        <w:t>6</w:t>
      </w:r>
      <w:r w:rsidRPr="00064283">
        <w:rPr>
          <w:rFonts w:hint="eastAsia"/>
        </w:rPr>
        <w:t>．</w:t>
      </w:r>
      <w:r w:rsidRPr="00064283">
        <w:rPr>
          <w:rFonts w:hint="eastAsia"/>
        </w:rPr>
        <w:t>PMDA</w:t>
      </w:r>
      <w:r w:rsidRPr="00064283">
        <w:rPr>
          <w:rFonts w:hint="eastAsia"/>
        </w:rPr>
        <w:t>の無通告査察で指摘される前に</w:t>
      </w:r>
      <w:r w:rsidRPr="00064283">
        <w:rPr>
          <w:rFonts w:hint="eastAsia"/>
        </w:rPr>
        <w:t>QC</w:t>
      </w:r>
      <w:r w:rsidRPr="00064283">
        <w:rPr>
          <w:rFonts w:hint="eastAsia"/>
        </w:rPr>
        <w:t>の試験法などについて確認したいこと</w:t>
      </w:r>
    </w:p>
    <w:p w14:paraId="38F3D0F1" w14:textId="77777777" w:rsidR="00A01E21" w:rsidRPr="00064283" w:rsidRDefault="00A01E21" w:rsidP="00A01E21">
      <w:r w:rsidRPr="00064283">
        <w:rPr>
          <w:rFonts w:hint="eastAsia"/>
        </w:rPr>
        <w:t xml:space="preserve">　１）試験の齟齬による回収</w:t>
      </w:r>
    </w:p>
    <w:p w14:paraId="31FC55DE" w14:textId="7CA3721B" w:rsidR="00A01E21" w:rsidRDefault="00A01E21" w:rsidP="00A01E21">
      <w:r w:rsidRPr="00064283">
        <w:rPr>
          <w:rFonts w:hint="eastAsia"/>
        </w:rPr>
        <w:t xml:space="preserve">　２）齟齬確認のポイント</w:t>
      </w:r>
    </w:p>
    <w:p w14:paraId="4512342A" w14:textId="77777777" w:rsidR="00A01E21" w:rsidRPr="006C2636" w:rsidRDefault="00A01E21" w:rsidP="00FA38D4"/>
    <w:p w14:paraId="638F9AF4" w14:textId="77A65AAF" w:rsidR="00064283" w:rsidRPr="00F32BC0" w:rsidRDefault="007D0D8D" w:rsidP="00FA38D4">
      <w:r w:rsidRPr="00F32BC0">
        <w:rPr>
          <w:rFonts w:hint="eastAsia"/>
        </w:rPr>
        <w:t>1</w:t>
      </w:r>
      <w:r w:rsidR="00C834A6">
        <w:t>7</w:t>
      </w:r>
      <w:r w:rsidR="009C2388" w:rsidRPr="00F32BC0">
        <w:rPr>
          <w:rFonts w:hint="eastAsia"/>
        </w:rPr>
        <w:t>．</w:t>
      </w:r>
      <w:r w:rsidR="00064283" w:rsidRPr="00F32BC0">
        <w:rPr>
          <w:rFonts w:hint="eastAsia"/>
        </w:rPr>
        <w:t>小林化工の事例から学ぶ</w:t>
      </w:r>
    </w:p>
    <w:p w14:paraId="14F2044F" w14:textId="534C18EA" w:rsidR="00064283" w:rsidRPr="00F32BC0" w:rsidRDefault="00064283" w:rsidP="00FA38D4">
      <w:r w:rsidRPr="00F32BC0">
        <w:rPr>
          <w:rFonts w:hint="eastAsia"/>
        </w:rPr>
        <w:t xml:space="preserve">　１）普段ないピークへの正しい対応できず</w:t>
      </w:r>
    </w:p>
    <w:p w14:paraId="7B6CB559" w14:textId="71FD8AA6" w:rsidR="00064283" w:rsidRPr="00F32BC0" w:rsidRDefault="00064283" w:rsidP="00FA38D4">
      <w:r w:rsidRPr="00F32BC0">
        <w:rPr>
          <w:rFonts w:hint="eastAsia"/>
        </w:rPr>
        <w:t xml:space="preserve">　２）</w:t>
      </w:r>
      <w:r w:rsidRPr="00F32BC0">
        <w:rPr>
          <w:rFonts w:hint="eastAsia"/>
        </w:rPr>
        <w:t>OOS</w:t>
      </w:r>
      <w:r w:rsidRPr="00F32BC0">
        <w:rPr>
          <w:rFonts w:hint="eastAsia"/>
        </w:rPr>
        <w:t>の対応不備</w:t>
      </w:r>
    </w:p>
    <w:p w14:paraId="26BCE9DC" w14:textId="1298B318" w:rsidR="00DE1BC1" w:rsidRPr="00F32BC0" w:rsidRDefault="00DE1BC1" w:rsidP="00FA38D4">
      <w:r w:rsidRPr="00F32BC0">
        <w:rPr>
          <w:rFonts w:hint="eastAsia"/>
        </w:rPr>
        <w:t xml:space="preserve">　３）承認書の試験方法と正しい試験方法の違い</w:t>
      </w:r>
    </w:p>
    <w:p w14:paraId="154C6A8F" w14:textId="6FC6848B" w:rsidR="00064283" w:rsidRDefault="00064283" w:rsidP="00FA38D4">
      <w:r w:rsidRPr="00F32BC0">
        <w:rPr>
          <w:rFonts w:hint="eastAsia"/>
        </w:rPr>
        <w:t xml:space="preserve">　</w:t>
      </w:r>
      <w:r w:rsidR="00DE1BC1" w:rsidRPr="00F32BC0">
        <w:rPr>
          <w:rFonts w:hint="eastAsia"/>
        </w:rPr>
        <w:t>４</w:t>
      </w:r>
      <w:r w:rsidRPr="00F32BC0">
        <w:rPr>
          <w:rFonts w:hint="eastAsia"/>
        </w:rPr>
        <w:t>）判定値の統計的意味</w:t>
      </w:r>
    </w:p>
    <w:p w14:paraId="71D7C375" w14:textId="77777777" w:rsidR="003A2EA5" w:rsidRPr="008E12D2" w:rsidRDefault="003A2EA5" w:rsidP="003A2EA5">
      <w:pPr>
        <w:ind w:firstLineChars="300" w:firstLine="630"/>
      </w:pPr>
      <w:r w:rsidRPr="008E12D2">
        <w:rPr>
          <w:rFonts w:hint="eastAsia"/>
        </w:rPr>
        <w:t>・含量の値</w:t>
      </w:r>
    </w:p>
    <w:p w14:paraId="7D725BF5" w14:textId="7E7EEE1C" w:rsidR="003A2EA5" w:rsidRPr="008E12D2" w:rsidRDefault="003A2EA5" w:rsidP="003A2EA5">
      <w:r w:rsidRPr="008E12D2">
        <w:rPr>
          <w:rFonts w:hint="eastAsia"/>
        </w:rPr>
        <w:t xml:space="preserve">　　　・溶出試験の値</w:t>
      </w:r>
    </w:p>
    <w:p w14:paraId="273EBAF8" w14:textId="668191D2" w:rsidR="003A2EA5" w:rsidRDefault="003A2EA5" w:rsidP="003A2EA5">
      <w:r w:rsidRPr="008E12D2">
        <w:rPr>
          <w:rFonts w:hint="eastAsia"/>
        </w:rPr>
        <w:t xml:space="preserve">　　　・該当ロットは含量低下＆逆に溶出試験の高い値の矛盾について</w:t>
      </w:r>
    </w:p>
    <w:p w14:paraId="6962FF4B" w14:textId="0A8B776E" w:rsidR="00064283" w:rsidRDefault="002C2F1C" w:rsidP="002C2F1C">
      <w:pPr>
        <w:ind w:firstLineChars="100" w:firstLine="210"/>
      </w:pPr>
      <w:r w:rsidRPr="002C2F1C">
        <w:rPr>
          <w:rFonts w:hint="eastAsia"/>
        </w:rPr>
        <w:t>５）習慣性医薬品の管理</w:t>
      </w:r>
    </w:p>
    <w:p w14:paraId="23716F16" w14:textId="77777777" w:rsidR="002C2F1C" w:rsidRPr="003A2EA5" w:rsidRDefault="002C2F1C" w:rsidP="00FA38D4"/>
    <w:p w14:paraId="3F1B924D" w14:textId="5C4C9B4A" w:rsidR="008E12D2" w:rsidRPr="00592C8B" w:rsidRDefault="00064283" w:rsidP="00FA38D4">
      <w:r w:rsidRPr="00592C8B">
        <w:rPr>
          <w:rFonts w:hint="eastAsia"/>
        </w:rPr>
        <w:t>1</w:t>
      </w:r>
      <w:r w:rsidR="00C834A6">
        <w:t>8</w:t>
      </w:r>
      <w:r w:rsidRPr="00592C8B">
        <w:rPr>
          <w:rFonts w:hint="eastAsia"/>
        </w:rPr>
        <w:t>．</w:t>
      </w:r>
      <w:r w:rsidR="00DD0EAB" w:rsidRPr="00592C8B">
        <w:rPr>
          <w:rFonts w:hint="eastAsia"/>
        </w:rPr>
        <w:t>QC</w:t>
      </w:r>
      <w:r w:rsidR="00DD0EAB" w:rsidRPr="00592C8B">
        <w:rPr>
          <w:rFonts w:hint="eastAsia"/>
        </w:rPr>
        <w:t>で防ぎたい品質トラブル</w:t>
      </w:r>
    </w:p>
    <w:p w14:paraId="2E55D64D" w14:textId="1F5B41FB" w:rsidR="008E12D2" w:rsidRPr="00592C8B" w:rsidRDefault="00DD0EAB" w:rsidP="00FA38D4">
      <w:r w:rsidRPr="00592C8B">
        <w:rPr>
          <w:rFonts w:hint="eastAsia"/>
        </w:rPr>
        <w:t xml:space="preserve">　１）溶出試験の統計確率のリスクの考え方</w:t>
      </w:r>
    </w:p>
    <w:p w14:paraId="489BFF52" w14:textId="5676F2B4" w:rsidR="00DD0EAB" w:rsidRPr="00592C8B" w:rsidRDefault="00DD0EAB" w:rsidP="00FA38D4">
      <w:r w:rsidRPr="00592C8B">
        <w:rPr>
          <w:rFonts w:hint="eastAsia"/>
        </w:rPr>
        <w:t xml:space="preserve">　２）主薬の結晶形の影響</w:t>
      </w:r>
    </w:p>
    <w:p w14:paraId="2C49BDC1" w14:textId="3DCC5735" w:rsidR="00DD0EAB" w:rsidRPr="00592C8B" w:rsidRDefault="00DD0EAB" w:rsidP="00FA38D4">
      <w:r w:rsidRPr="00592C8B">
        <w:rPr>
          <w:rFonts w:hint="eastAsia"/>
        </w:rPr>
        <w:t xml:space="preserve">　３）主薬の物性の溶出試験への影響</w:t>
      </w:r>
    </w:p>
    <w:p w14:paraId="633A5562" w14:textId="697DDAFB" w:rsidR="00DD0EAB" w:rsidRDefault="00DD0EAB" w:rsidP="00FA38D4">
      <w:r w:rsidRPr="00592C8B">
        <w:rPr>
          <w:rFonts w:hint="eastAsia"/>
        </w:rPr>
        <w:t xml:space="preserve">　４）類縁物質が注射剤の不溶性異物に影響</w:t>
      </w:r>
    </w:p>
    <w:p w14:paraId="34E73A1C" w14:textId="77777777" w:rsidR="00DD0EAB" w:rsidRDefault="00DD0EAB" w:rsidP="00FA38D4"/>
    <w:p w14:paraId="073F5370" w14:textId="2F3449AB" w:rsidR="00FA38D4" w:rsidRPr="006C2636" w:rsidRDefault="008E12D2" w:rsidP="00FA38D4">
      <w:r>
        <w:rPr>
          <w:rFonts w:hint="eastAsia"/>
        </w:rPr>
        <w:t>1</w:t>
      </w:r>
      <w:r w:rsidR="00C834A6">
        <w:t>9</w:t>
      </w:r>
      <w:r>
        <w:rPr>
          <w:rFonts w:hint="eastAsia"/>
        </w:rPr>
        <w:t>.</w:t>
      </w:r>
      <w:r>
        <w:rPr>
          <w:rFonts w:hint="eastAsia"/>
        </w:rPr>
        <w:t xml:space="preserve">　</w:t>
      </w:r>
      <w:r w:rsidR="00FA38D4" w:rsidRPr="006C2636">
        <w:rPr>
          <w:rFonts w:hint="eastAsia"/>
        </w:rPr>
        <w:t>試験者の教育訓練と認定</w:t>
      </w:r>
    </w:p>
    <w:p w14:paraId="2370B526" w14:textId="77777777" w:rsidR="000D6985" w:rsidRPr="006C2636" w:rsidRDefault="00FA38D4" w:rsidP="00FA38D4">
      <w:r w:rsidRPr="006C2636">
        <w:rPr>
          <w:rFonts w:hint="eastAsia"/>
        </w:rPr>
        <w:t xml:space="preserve">　１）認定制度</w:t>
      </w:r>
    </w:p>
    <w:p w14:paraId="35E234E4" w14:textId="77777777" w:rsidR="00FA38D4" w:rsidRPr="006C2636" w:rsidRDefault="000D6985" w:rsidP="000D6985">
      <w:pPr>
        <w:ind w:firstLineChars="100" w:firstLine="210"/>
      </w:pPr>
      <w:r w:rsidRPr="006C2636">
        <w:rPr>
          <w:rFonts w:hint="eastAsia"/>
        </w:rPr>
        <w:t>２）</w:t>
      </w:r>
      <w:r w:rsidR="00FA38D4" w:rsidRPr="006C2636">
        <w:rPr>
          <w:rFonts w:hint="eastAsia"/>
        </w:rPr>
        <w:t>試験方法のノウハウ集（研修資料）</w:t>
      </w:r>
    </w:p>
    <w:p w14:paraId="65986F62" w14:textId="77777777" w:rsidR="00781F62" w:rsidRPr="006C2636" w:rsidRDefault="00781F62" w:rsidP="00FA38D4"/>
    <w:p w14:paraId="4B510E96" w14:textId="21338CF2" w:rsidR="00F50A92" w:rsidRPr="005135F6" w:rsidRDefault="00C834A6" w:rsidP="00FA38D4">
      <w:pPr>
        <w:rPr>
          <w:highlight w:val="green"/>
        </w:rPr>
      </w:pPr>
      <w:r w:rsidRPr="005135F6">
        <w:rPr>
          <w:highlight w:val="green"/>
        </w:rPr>
        <w:t>20</w:t>
      </w:r>
      <w:r w:rsidR="007D0D8D" w:rsidRPr="005135F6">
        <w:rPr>
          <w:rFonts w:hint="eastAsia"/>
          <w:highlight w:val="green"/>
        </w:rPr>
        <w:t>．</w:t>
      </w:r>
      <w:r w:rsidR="00F50A92" w:rsidRPr="005135F6">
        <w:rPr>
          <w:rFonts w:hint="eastAsia"/>
          <w:highlight w:val="green"/>
        </w:rPr>
        <w:t>試験の不正を防ぐために</w:t>
      </w:r>
    </w:p>
    <w:p w14:paraId="5666FDD9" w14:textId="7B23F5C4" w:rsidR="00F50A92" w:rsidRPr="005135F6" w:rsidRDefault="00F50A92" w:rsidP="00FA38D4">
      <w:pPr>
        <w:rPr>
          <w:highlight w:val="green"/>
        </w:rPr>
      </w:pPr>
      <w:r w:rsidRPr="005135F6">
        <w:rPr>
          <w:rFonts w:hint="eastAsia"/>
          <w:highlight w:val="green"/>
        </w:rPr>
        <w:t xml:space="preserve">　１）承認書の試験方法を知る</w:t>
      </w:r>
    </w:p>
    <w:p w14:paraId="4869D688" w14:textId="73863DE6" w:rsidR="00F50A92" w:rsidRPr="005135F6" w:rsidRDefault="00F50A92" w:rsidP="00FA38D4">
      <w:pPr>
        <w:rPr>
          <w:highlight w:val="green"/>
        </w:rPr>
      </w:pPr>
      <w:r w:rsidRPr="005135F6">
        <w:rPr>
          <w:rFonts w:hint="eastAsia"/>
          <w:highlight w:val="green"/>
        </w:rPr>
        <w:lastRenderedPageBreak/>
        <w:t xml:space="preserve">　２）原理を知る</w:t>
      </w:r>
    </w:p>
    <w:p w14:paraId="56E90206" w14:textId="1BDEE5CC" w:rsidR="00F50A92" w:rsidRPr="005135F6" w:rsidRDefault="00F50A92" w:rsidP="00FA38D4">
      <w:pPr>
        <w:rPr>
          <w:highlight w:val="green"/>
        </w:rPr>
      </w:pPr>
      <w:r w:rsidRPr="005135F6">
        <w:rPr>
          <w:rFonts w:hint="eastAsia"/>
          <w:highlight w:val="green"/>
        </w:rPr>
        <w:t xml:space="preserve">　３）分析装置を知る</w:t>
      </w:r>
    </w:p>
    <w:p w14:paraId="34F50A18" w14:textId="005E9795" w:rsidR="00F50A92" w:rsidRPr="005135F6" w:rsidRDefault="00F50A92" w:rsidP="00FA38D4">
      <w:pPr>
        <w:rPr>
          <w:highlight w:val="green"/>
        </w:rPr>
      </w:pPr>
      <w:r w:rsidRPr="005135F6">
        <w:rPr>
          <w:rFonts w:hint="eastAsia"/>
          <w:highlight w:val="green"/>
        </w:rPr>
        <w:t xml:space="preserve">　４）</w:t>
      </w:r>
      <w:r w:rsidRPr="005135F6">
        <w:rPr>
          <w:rFonts w:hint="eastAsia"/>
          <w:highlight w:val="green"/>
        </w:rPr>
        <w:t>OOS/OOT</w:t>
      </w:r>
      <w:r w:rsidRPr="005135F6">
        <w:rPr>
          <w:rFonts w:hint="eastAsia"/>
          <w:highlight w:val="green"/>
        </w:rPr>
        <w:t>を理解する</w:t>
      </w:r>
    </w:p>
    <w:p w14:paraId="720ECCD5" w14:textId="4A4E111D" w:rsidR="00F50A92" w:rsidRPr="005135F6" w:rsidRDefault="00F50A92" w:rsidP="00FA38D4">
      <w:pPr>
        <w:rPr>
          <w:highlight w:val="green"/>
        </w:rPr>
      </w:pPr>
      <w:r w:rsidRPr="005135F6">
        <w:rPr>
          <w:rFonts w:hint="eastAsia"/>
          <w:highlight w:val="green"/>
        </w:rPr>
        <w:t xml:space="preserve">　５）不正が出来ない仕組み構築</w:t>
      </w:r>
    </w:p>
    <w:p w14:paraId="276DAE3D" w14:textId="3620DDCC" w:rsidR="00F50A92" w:rsidRPr="005135F6" w:rsidRDefault="00F50A92" w:rsidP="00FA38D4">
      <w:pPr>
        <w:rPr>
          <w:highlight w:val="green"/>
        </w:rPr>
      </w:pPr>
      <w:r w:rsidRPr="005135F6">
        <w:rPr>
          <w:rFonts w:hint="eastAsia"/>
          <w:highlight w:val="green"/>
        </w:rPr>
        <w:t xml:space="preserve">　６）不正をしない意志</w:t>
      </w:r>
    </w:p>
    <w:p w14:paraId="12F4D2C3" w14:textId="6860F769" w:rsidR="00F50A92" w:rsidRDefault="00F50A92" w:rsidP="00FA38D4">
      <w:r w:rsidRPr="005135F6">
        <w:rPr>
          <w:rFonts w:hint="eastAsia"/>
          <w:highlight w:val="green"/>
        </w:rPr>
        <w:t xml:space="preserve">　７）</w:t>
      </w:r>
      <w:r w:rsidRPr="005135F6">
        <w:rPr>
          <w:rFonts w:hint="eastAsia"/>
          <w:highlight w:val="green"/>
        </w:rPr>
        <w:t>DI</w:t>
      </w:r>
      <w:r w:rsidRPr="005135F6">
        <w:rPr>
          <w:rFonts w:hint="eastAsia"/>
          <w:highlight w:val="green"/>
        </w:rPr>
        <w:t>の視点での不正防止</w:t>
      </w:r>
    </w:p>
    <w:p w14:paraId="2301DDCD" w14:textId="77777777" w:rsidR="00F50A92" w:rsidRDefault="00F50A92" w:rsidP="00FA38D4"/>
    <w:p w14:paraId="12026C16" w14:textId="014E2851" w:rsidR="007D0D8D" w:rsidRDefault="00F50A92" w:rsidP="00FA38D4">
      <w:r>
        <w:rPr>
          <w:rFonts w:hint="eastAsia"/>
        </w:rPr>
        <w:t>21</w:t>
      </w:r>
      <w:r>
        <w:rPr>
          <w:rFonts w:hint="eastAsia"/>
        </w:rPr>
        <w:t>．</w:t>
      </w:r>
      <w:r w:rsidR="007D0D8D" w:rsidRPr="006C2636">
        <w:rPr>
          <w:rFonts w:hint="eastAsia"/>
        </w:rPr>
        <w:t>人が創る品質</w:t>
      </w:r>
      <w:r w:rsidR="00472D43" w:rsidRPr="006C2636">
        <w:rPr>
          <w:rFonts w:hint="eastAsia"/>
        </w:rPr>
        <w:t>/FDA</w:t>
      </w:r>
      <w:r w:rsidR="00472D43" w:rsidRPr="006C2636">
        <w:rPr>
          <w:rFonts w:hint="eastAsia"/>
        </w:rPr>
        <w:t>の</w:t>
      </w:r>
      <w:r w:rsidR="00472D43" w:rsidRPr="006C2636">
        <w:rPr>
          <w:rFonts w:hint="eastAsia"/>
        </w:rPr>
        <w:t>Quality Culture</w:t>
      </w:r>
    </w:p>
    <w:p w14:paraId="01F9528D" w14:textId="77777777" w:rsidR="00FA1076" w:rsidRDefault="00FA1076" w:rsidP="00FA38D4"/>
    <w:sectPr w:rsidR="00FA10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E631B" w14:textId="77777777" w:rsidR="00F01212" w:rsidRDefault="00F01212" w:rsidP="00385FBC">
      <w:r>
        <w:separator/>
      </w:r>
    </w:p>
  </w:endnote>
  <w:endnote w:type="continuationSeparator" w:id="0">
    <w:p w14:paraId="5468A98B" w14:textId="77777777" w:rsidR="00F01212" w:rsidRDefault="00F01212" w:rsidP="0038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6241F" w14:textId="77777777" w:rsidR="00F01212" w:rsidRDefault="00F01212" w:rsidP="00385FBC">
      <w:r>
        <w:separator/>
      </w:r>
    </w:p>
  </w:footnote>
  <w:footnote w:type="continuationSeparator" w:id="0">
    <w:p w14:paraId="072BA5FE" w14:textId="77777777" w:rsidR="00F01212" w:rsidRDefault="00F01212" w:rsidP="00385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8D4"/>
    <w:rsid w:val="00041C5A"/>
    <w:rsid w:val="000501BD"/>
    <w:rsid w:val="0005534A"/>
    <w:rsid w:val="000576FD"/>
    <w:rsid w:val="00064283"/>
    <w:rsid w:val="00076DC3"/>
    <w:rsid w:val="000B710C"/>
    <w:rsid w:val="000C2FEA"/>
    <w:rsid w:val="000D21E0"/>
    <w:rsid w:val="000D6985"/>
    <w:rsid w:val="000F04CA"/>
    <w:rsid w:val="00114748"/>
    <w:rsid w:val="001155E6"/>
    <w:rsid w:val="00175982"/>
    <w:rsid w:val="001C602C"/>
    <w:rsid w:val="002014D5"/>
    <w:rsid w:val="00241A82"/>
    <w:rsid w:val="002440D4"/>
    <w:rsid w:val="00252E41"/>
    <w:rsid w:val="002572A3"/>
    <w:rsid w:val="002A7E7F"/>
    <w:rsid w:val="002C2F1C"/>
    <w:rsid w:val="002D09A2"/>
    <w:rsid w:val="00305E10"/>
    <w:rsid w:val="00351F95"/>
    <w:rsid w:val="00385FBC"/>
    <w:rsid w:val="0039499E"/>
    <w:rsid w:val="003A2EA5"/>
    <w:rsid w:val="0045286F"/>
    <w:rsid w:val="00472D43"/>
    <w:rsid w:val="00494D21"/>
    <w:rsid w:val="004E2BE0"/>
    <w:rsid w:val="004F136A"/>
    <w:rsid w:val="00500951"/>
    <w:rsid w:val="005135F6"/>
    <w:rsid w:val="00515293"/>
    <w:rsid w:val="0054519E"/>
    <w:rsid w:val="00556EAE"/>
    <w:rsid w:val="0056564B"/>
    <w:rsid w:val="00592C8B"/>
    <w:rsid w:val="005A0B7C"/>
    <w:rsid w:val="005B10CD"/>
    <w:rsid w:val="005B7281"/>
    <w:rsid w:val="005E3447"/>
    <w:rsid w:val="00602B79"/>
    <w:rsid w:val="00636F2B"/>
    <w:rsid w:val="006404FA"/>
    <w:rsid w:val="006844C3"/>
    <w:rsid w:val="00687DB2"/>
    <w:rsid w:val="006932D2"/>
    <w:rsid w:val="006B4294"/>
    <w:rsid w:val="006C2636"/>
    <w:rsid w:val="006F2943"/>
    <w:rsid w:val="006F74A7"/>
    <w:rsid w:val="00703F02"/>
    <w:rsid w:val="007244F8"/>
    <w:rsid w:val="007376C9"/>
    <w:rsid w:val="00742B90"/>
    <w:rsid w:val="00753939"/>
    <w:rsid w:val="00781F62"/>
    <w:rsid w:val="00790D44"/>
    <w:rsid w:val="007C2B8B"/>
    <w:rsid w:val="007D0A07"/>
    <w:rsid w:val="007D0D8D"/>
    <w:rsid w:val="007D4719"/>
    <w:rsid w:val="007F077C"/>
    <w:rsid w:val="00816AFD"/>
    <w:rsid w:val="00824085"/>
    <w:rsid w:val="00831D76"/>
    <w:rsid w:val="00832C06"/>
    <w:rsid w:val="008434AF"/>
    <w:rsid w:val="008606F4"/>
    <w:rsid w:val="00873B2F"/>
    <w:rsid w:val="00891041"/>
    <w:rsid w:val="008A44EE"/>
    <w:rsid w:val="008C2F30"/>
    <w:rsid w:val="008E12D2"/>
    <w:rsid w:val="008F3EDA"/>
    <w:rsid w:val="008F669B"/>
    <w:rsid w:val="009033CA"/>
    <w:rsid w:val="00922A98"/>
    <w:rsid w:val="00940CE4"/>
    <w:rsid w:val="0094500F"/>
    <w:rsid w:val="00954A85"/>
    <w:rsid w:val="0098487B"/>
    <w:rsid w:val="009B3A56"/>
    <w:rsid w:val="009C07EF"/>
    <w:rsid w:val="009C2388"/>
    <w:rsid w:val="009E4125"/>
    <w:rsid w:val="009E7132"/>
    <w:rsid w:val="00A01E21"/>
    <w:rsid w:val="00A1760D"/>
    <w:rsid w:val="00AA4FA9"/>
    <w:rsid w:val="00AD40DF"/>
    <w:rsid w:val="00AE0088"/>
    <w:rsid w:val="00AF658A"/>
    <w:rsid w:val="00AF71F3"/>
    <w:rsid w:val="00B1445F"/>
    <w:rsid w:val="00B2335C"/>
    <w:rsid w:val="00B238D7"/>
    <w:rsid w:val="00B24E7C"/>
    <w:rsid w:val="00B272CB"/>
    <w:rsid w:val="00B27F9C"/>
    <w:rsid w:val="00B3745D"/>
    <w:rsid w:val="00B8512A"/>
    <w:rsid w:val="00B851E6"/>
    <w:rsid w:val="00B8621F"/>
    <w:rsid w:val="00BA46A3"/>
    <w:rsid w:val="00BC6675"/>
    <w:rsid w:val="00C12AD3"/>
    <w:rsid w:val="00C153A0"/>
    <w:rsid w:val="00C4422C"/>
    <w:rsid w:val="00C5689E"/>
    <w:rsid w:val="00C834A6"/>
    <w:rsid w:val="00CA31C7"/>
    <w:rsid w:val="00CB1CBD"/>
    <w:rsid w:val="00CF60D9"/>
    <w:rsid w:val="00CF6497"/>
    <w:rsid w:val="00D14761"/>
    <w:rsid w:val="00D60DD5"/>
    <w:rsid w:val="00D80385"/>
    <w:rsid w:val="00D84643"/>
    <w:rsid w:val="00DA2EFC"/>
    <w:rsid w:val="00DD0EAB"/>
    <w:rsid w:val="00DE1BC1"/>
    <w:rsid w:val="00DF04C5"/>
    <w:rsid w:val="00E165F5"/>
    <w:rsid w:val="00E20592"/>
    <w:rsid w:val="00E27136"/>
    <w:rsid w:val="00E433EC"/>
    <w:rsid w:val="00E45FAD"/>
    <w:rsid w:val="00E63EF3"/>
    <w:rsid w:val="00E678BE"/>
    <w:rsid w:val="00EA0F66"/>
    <w:rsid w:val="00EA1D43"/>
    <w:rsid w:val="00F01212"/>
    <w:rsid w:val="00F02993"/>
    <w:rsid w:val="00F32BC0"/>
    <w:rsid w:val="00F50A92"/>
    <w:rsid w:val="00F745B0"/>
    <w:rsid w:val="00FA1076"/>
    <w:rsid w:val="00FA38D4"/>
    <w:rsid w:val="00FB1F97"/>
    <w:rsid w:val="00FB525F"/>
    <w:rsid w:val="00FF1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F0A7D4"/>
  <w15:chartTrackingRefBased/>
  <w15:docId w15:val="{926F3774-31F1-4D7B-A808-5810C0E3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2A7E7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FBC"/>
    <w:pPr>
      <w:tabs>
        <w:tab w:val="center" w:pos="4252"/>
        <w:tab w:val="right" w:pos="8504"/>
      </w:tabs>
      <w:snapToGrid w:val="0"/>
    </w:pPr>
  </w:style>
  <w:style w:type="character" w:customStyle="1" w:styleId="a4">
    <w:name w:val="ヘッダー (文字)"/>
    <w:basedOn w:val="a0"/>
    <w:link w:val="a3"/>
    <w:uiPriority w:val="99"/>
    <w:rsid w:val="00385FBC"/>
  </w:style>
  <w:style w:type="paragraph" w:styleId="a5">
    <w:name w:val="footer"/>
    <w:basedOn w:val="a"/>
    <w:link w:val="a6"/>
    <w:uiPriority w:val="99"/>
    <w:unhideWhenUsed/>
    <w:rsid w:val="00385FBC"/>
    <w:pPr>
      <w:tabs>
        <w:tab w:val="center" w:pos="4252"/>
        <w:tab w:val="right" w:pos="8504"/>
      </w:tabs>
      <w:snapToGrid w:val="0"/>
    </w:pPr>
  </w:style>
  <w:style w:type="character" w:customStyle="1" w:styleId="a6">
    <w:name w:val="フッター (文字)"/>
    <w:basedOn w:val="a0"/>
    <w:link w:val="a5"/>
    <w:uiPriority w:val="99"/>
    <w:rsid w:val="00385FBC"/>
  </w:style>
  <w:style w:type="character" w:customStyle="1" w:styleId="20">
    <w:name w:val="見出し 2 (文字)"/>
    <w:basedOn w:val="a0"/>
    <w:link w:val="2"/>
    <w:uiPriority w:val="9"/>
    <w:semiHidden/>
    <w:rsid w:val="002A7E7F"/>
    <w:rPr>
      <w:rFonts w:asciiTheme="majorHAnsi" w:eastAsiaTheme="majorEastAsia" w:hAnsiTheme="majorHAnsi" w:cstheme="majorBidi"/>
    </w:rPr>
  </w:style>
  <w:style w:type="character" w:customStyle="1" w:styleId="katex-mathml">
    <w:name w:val="katex-mathml"/>
    <w:basedOn w:val="a0"/>
    <w:rsid w:val="002A7E7F"/>
  </w:style>
  <w:style w:type="character" w:customStyle="1" w:styleId="mord">
    <w:name w:val="mord"/>
    <w:basedOn w:val="a0"/>
    <w:rsid w:val="002A7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3774084">
      <w:bodyDiv w:val="1"/>
      <w:marLeft w:val="0"/>
      <w:marRight w:val="0"/>
      <w:marTop w:val="0"/>
      <w:marBottom w:val="0"/>
      <w:divBdr>
        <w:top w:val="none" w:sz="0" w:space="0" w:color="auto"/>
        <w:left w:val="none" w:sz="0" w:space="0" w:color="auto"/>
        <w:bottom w:val="none" w:sz="0" w:space="0" w:color="auto"/>
        <w:right w:val="none" w:sz="0" w:space="0" w:color="auto"/>
      </w:divBdr>
      <w:divsChild>
        <w:div w:id="1861771340">
          <w:marLeft w:val="0"/>
          <w:marRight w:val="0"/>
          <w:marTop w:val="240"/>
          <w:marBottom w:val="240"/>
          <w:divBdr>
            <w:top w:val="single" w:sz="6" w:space="12" w:color="4DBAC4"/>
            <w:left w:val="single" w:sz="6" w:space="8" w:color="4DBAC4"/>
            <w:bottom w:val="single" w:sz="6" w:space="12" w:color="4DBAC4"/>
            <w:right w:val="single" w:sz="6" w:space="8" w:color="4DBAC4"/>
          </w:divBdr>
          <w:divsChild>
            <w:div w:id="601651455">
              <w:marLeft w:val="0"/>
              <w:marRight w:val="0"/>
              <w:marTop w:val="0"/>
              <w:marBottom w:val="240"/>
              <w:divBdr>
                <w:top w:val="none" w:sz="0" w:space="0" w:color="auto"/>
                <w:left w:val="single" w:sz="36" w:space="4" w:color="4DBAC4"/>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7</Pages>
  <Words>607</Words>
  <Characters>3460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wakisaka morio wakisaka morio</cp:lastModifiedBy>
  <cp:revision>2</cp:revision>
  <dcterms:created xsi:type="dcterms:W3CDTF">2024-09-12T07:32:00Z</dcterms:created>
  <dcterms:modified xsi:type="dcterms:W3CDTF">2024-09-12T07:32:00Z</dcterms:modified>
</cp:coreProperties>
</file>