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17DE" w14:textId="77777777" w:rsidR="000F51B3" w:rsidRDefault="000F51B3" w:rsidP="00E426A8">
      <w:pPr>
        <w:rPr>
          <w:b/>
        </w:rPr>
      </w:pPr>
      <w:r w:rsidRPr="000F51B3">
        <w:rPr>
          <w:rFonts w:hint="eastAsia"/>
          <w:b/>
        </w:rPr>
        <w:t>■</w:t>
      </w:r>
      <w:r>
        <w:rPr>
          <w:rFonts w:hint="eastAsia"/>
          <w:b/>
        </w:rPr>
        <w:t>タイトル</w:t>
      </w:r>
    </w:p>
    <w:p w14:paraId="37E0F191" w14:textId="77777777" w:rsidR="00C215FC" w:rsidRPr="00C215FC" w:rsidRDefault="00C215FC" w:rsidP="00C215FC">
      <w:pPr>
        <w:rPr>
          <w:b/>
        </w:rPr>
      </w:pPr>
      <w:r w:rsidRPr="00C215FC">
        <w:rPr>
          <w:rFonts w:hint="eastAsia"/>
          <w:b/>
        </w:rPr>
        <w:t>注射剤製造における異物低減方法及び改善事例</w:t>
      </w:r>
    </w:p>
    <w:p w14:paraId="2C278BD1" w14:textId="2FB89EAB" w:rsidR="003B3F70" w:rsidRDefault="00C215FC" w:rsidP="00E426A8">
      <w:pPr>
        <w:rPr>
          <w:b/>
        </w:rPr>
      </w:pPr>
      <w:r w:rsidRPr="00C215FC">
        <w:rPr>
          <w:rFonts w:hint="eastAsia"/>
          <w:b/>
        </w:rPr>
        <w:t>～海外も含めた製造所の注射剤異物検査の基準設定や検査員教育～</w:t>
      </w:r>
    </w:p>
    <w:p w14:paraId="53641D23" w14:textId="643B1EFF" w:rsidR="000F51B3" w:rsidRDefault="000F51B3" w:rsidP="000F51B3">
      <w:r>
        <w:rPr>
          <w:rFonts w:hint="eastAsia"/>
        </w:rPr>
        <w:t xml:space="preserve">　注射剤の製品回収が多くなる原因の一つは異物混入です。特に海外において製造された製品は回収のリスクが高くなります。</w:t>
      </w:r>
      <w:r w:rsidR="00D75A14" w:rsidRPr="003B3F70">
        <w:rPr>
          <w:rFonts w:hint="eastAsia"/>
        </w:rPr>
        <w:t>日本においてもいまだにガラス異物等による製品回収が時々報告されています。これらの製品回収は防げます。</w:t>
      </w:r>
    </w:p>
    <w:p w14:paraId="4B2104A3" w14:textId="0F2C7383" w:rsidR="000526FF" w:rsidRDefault="000526FF" w:rsidP="000F51B3">
      <w:r>
        <w:rPr>
          <w:rFonts w:hint="eastAsia"/>
        </w:rPr>
        <w:t xml:space="preserve">　モデルナ製品の異物問題は海外製造所、日本の</w:t>
      </w:r>
      <w:r w:rsidR="00C215FC">
        <w:rPr>
          <w:rFonts w:hint="eastAsia"/>
        </w:rPr>
        <w:t>製造販売</w:t>
      </w:r>
      <w:r>
        <w:rPr>
          <w:rFonts w:hint="eastAsia"/>
        </w:rPr>
        <w:t>会社、厚労省の対応が、海外からの注射剤についての問題の大きさと苦悩を表していました。</w:t>
      </w:r>
      <w:r w:rsidR="00C215FC">
        <w:rPr>
          <w:rFonts w:hint="eastAsia"/>
        </w:rPr>
        <w:t>異物があっても安全課が「安全性に問題ない」と言わざるを得ませんでした。</w:t>
      </w:r>
    </w:p>
    <w:p w14:paraId="42BE9DBC" w14:textId="3C7A236F" w:rsidR="000F51B3" w:rsidRPr="008F054B" w:rsidRDefault="000F51B3" w:rsidP="000F51B3">
      <w:r>
        <w:rPr>
          <w:rFonts w:hint="eastAsia"/>
        </w:rPr>
        <w:t xml:space="preserve">　本セミナーでは、異物低減の対策事例を紹介します。また、異物低減を行うためには、異物検査の評価方法を確実にする</w:t>
      </w:r>
      <w:r w:rsidRPr="008F054B">
        <w:rPr>
          <w:rFonts w:hint="eastAsia"/>
        </w:rPr>
        <w:t>ことが</w:t>
      </w:r>
      <w:r w:rsidR="00E15972" w:rsidRPr="008F054B">
        <w:rPr>
          <w:rFonts w:hint="eastAsia"/>
        </w:rPr>
        <w:t>必須</w:t>
      </w:r>
      <w:r w:rsidRPr="008F054B">
        <w:rPr>
          <w:rFonts w:hint="eastAsia"/>
        </w:rPr>
        <w:t>であり、</w:t>
      </w:r>
      <w:r w:rsidRPr="008F054B">
        <w:rPr>
          <w:rFonts w:hint="eastAsia"/>
        </w:rPr>
        <w:t>QC</w:t>
      </w:r>
      <w:r w:rsidRPr="008F054B">
        <w:rPr>
          <w:rFonts w:hint="eastAsia"/>
        </w:rPr>
        <w:t>の検査方法と製造での全数目視選別の方法を紹介します。さらに、目視検査では観察機を使った方法についても紹介します。人による検査は官能検査であり、訓練と認定が重要になります。その方法についても説明します。また、異物の非破壊での形状測定と取り出して同定する方法についても紹介します。</w:t>
      </w:r>
    </w:p>
    <w:p w14:paraId="25B613DC" w14:textId="433833F9" w:rsidR="000F51B3" w:rsidRDefault="000F51B3" w:rsidP="000F51B3">
      <w:r w:rsidRPr="008F054B">
        <w:rPr>
          <w:rFonts w:hint="eastAsia"/>
        </w:rPr>
        <w:t xml:space="preserve">　一方、海外製造所においては、日本で問題とされる異物が問題視されません。また、「異物を削減してください」と伝えるだけでは改善されないばかりか、そもそも問題だとの認識もなく、かつ異物低減のノウハウも持っていません。</w:t>
      </w:r>
      <w:r w:rsidR="00E15972" w:rsidRPr="008F054B">
        <w:rPr>
          <w:rFonts w:hint="eastAsia"/>
        </w:rPr>
        <w:t>そういう状況でどのように実際に異物</w:t>
      </w:r>
      <w:r w:rsidR="003B3F70">
        <w:rPr>
          <w:rFonts w:hint="eastAsia"/>
        </w:rPr>
        <w:t>低減</w:t>
      </w:r>
      <w:r w:rsidR="00E15972" w:rsidRPr="008F054B">
        <w:rPr>
          <w:rFonts w:hint="eastAsia"/>
        </w:rPr>
        <w:t>を行って改善したかの多数の事例とノウハウを</w:t>
      </w:r>
      <w:r w:rsidRPr="008F054B">
        <w:rPr>
          <w:rFonts w:hint="eastAsia"/>
        </w:rPr>
        <w:t>紹介し</w:t>
      </w:r>
      <w:r w:rsidR="00E15972" w:rsidRPr="008F054B">
        <w:rPr>
          <w:rFonts w:hint="eastAsia"/>
        </w:rPr>
        <w:t>ます。</w:t>
      </w:r>
    </w:p>
    <w:p w14:paraId="55249B3D" w14:textId="77777777" w:rsidR="000F51B3" w:rsidRDefault="000F51B3" w:rsidP="000F51B3"/>
    <w:p w14:paraId="78645577" w14:textId="77777777" w:rsidR="000F51B3" w:rsidRPr="000F51B3" w:rsidRDefault="000F51B3" w:rsidP="000F51B3">
      <w:pPr>
        <w:rPr>
          <w:b/>
        </w:rPr>
      </w:pPr>
      <w:bookmarkStart w:id="0" w:name="_Hlk516138234"/>
      <w:r w:rsidRPr="000F51B3">
        <w:rPr>
          <w:rFonts w:hint="eastAsia"/>
          <w:b/>
        </w:rPr>
        <w:t>■</w:t>
      </w:r>
      <w:bookmarkEnd w:id="0"/>
      <w:r w:rsidRPr="000F51B3">
        <w:rPr>
          <w:rFonts w:hint="eastAsia"/>
          <w:b/>
        </w:rPr>
        <w:t>習得可能な事項</w:t>
      </w:r>
    </w:p>
    <w:p w14:paraId="3C2F9C0F" w14:textId="77777777" w:rsidR="000F51B3" w:rsidRDefault="000F51B3" w:rsidP="000F51B3">
      <w:r>
        <w:rPr>
          <w:rFonts w:hint="eastAsia"/>
        </w:rPr>
        <w:t>注射剤の不溶性異物</w:t>
      </w:r>
      <w:r>
        <w:rPr>
          <w:rFonts w:hint="eastAsia"/>
        </w:rPr>
        <w:t>/</w:t>
      </w:r>
      <w:r>
        <w:rPr>
          <w:rFonts w:hint="eastAsia"/>
        </w:rPr>
        <w:t>不溶性微粒子試験方法、全数目視選別の方法、異物混入の主な原因、異物低減の改善事例、海外製造所の改善事例紹介</w:t>
      </w:r>
    </w:p>
    <w:p w14:paraId="0982BF99" w14:textId="77777777" w:rsidR="000F51B3" w:rsidRDefault="000F51B3" w:rsidP="000F51B3"/>
    <w:p w14:paraId="77FD0361" w14:textId="77777777" w:rsidR="000F51B3" w:rsidRPr="000F51B3" w:rsidRDefault="000F51B3" w:rsidP="000F51B3">
      <w:pPr>
        <w:rPr>
          <w:b/>
        </w:rPr>
      </w:pPr>
      <w:r w:rsidRPr="000F51B3">
        <w:rPr>
          <w:rFonts w:hint="eastAsia"/>
          <w:b/>
        </w:rPr>
        <w:t>■セミナーキーワード</w:t>
      </w:r>
    </w:p>
    <w:p w14:paraId="4077A649" w14:textId="77777777" w:rsidR="000F51B3" w:rsidRDefault="000F51B3" w:rsidP="000F51B3">
      <w:pPr>
        <w:rPr>
          <w:color w:val="000000"/>
          <w:sz w:val="18"/>
          <w:szCs w:val="18"/>
          <w:shd w:val="clear" w:color="auto" w:fill="FFFFFF"/>
        </w:rPr>
      </w:pPr>
      <w:r>
        <w:rPr>
          <w:rFonts w:hint="eastAsia"/>
        </w:rPr>
        <w:t>注射剤　異物検査　異物混入　全数目視　官能検査　海外製造所　限度見本</w:t>
      </w:r>
    </w:p>
    <w:p w14:paraId="493316B6" w14:textId="77777777" w:rsidR="00983F87" w:rsidRPr="00BD495D" w:rsidRDefault="00983F87">
      <w:pPr>
        <w:rPr>
          <w:b/>
          <w:color w:val="000000"/>
          <w:szCs w:val="21"/>
          <w:shd w:val="pct15" w:color="auto" w:fill="FFFFFF"/>
        </w:rPr>
      </w:pPr>
    </w:p>
    <w:p w14:paraId="47FB15F0" w14:textId="77777777" w:rsidR="000F51B3" w:rsidRPr="000F51B3" w:rsidRDefault="000F51B3" w:rsidP="00BD495D">
      <w:pPr>
        <w:rPr>
          <w:color w:val="000000"/>
          <w:sz w:val="18"/>
          <w:szCs w:val="18"/>
          <w:shd w:val="clear" w:color="auto" w:fill="FFFFFF"/>
        </w:rPr>
      </w:pPr>
      <w:r w:rsidRPr="000F51B3">
        <w:rPr>
          <w:rFonts w:hint="eastAsia"/>
        </w:rPr>
        <w:t>■</w:t>
      </w:r>
      <w:r w:rsidRPr="000F51B3">
        <w:rPr>
          <w:rFonts w:hint="eastAsia"/>
          <w:b/>
          <w:color w:val="000000"/>
          <w:szCs w:val="21"/>
          <w:shd w:val="clear" w:color="auto" w:fill="FFFFFF"/>
        </w:rPr>
        <w:t>項目</w:t>
      </w:r>
    </w:p>
    <w:p w14:paraId="21A5DDD4" w14:textId="77777777" w:rsidR="00910C42" w:rsidRDefault="00BD495D" w:rsidP="00BD495D">
      <w:pPr>
        <w:rPr>
          <w:color w:val="000000"/>
          <w:szCs w:val="21"/>
          <w:shd w:val="clear" w:color="auto" w:fill="FFFFFF"/>
        </w:rPr>
      </w:pPr>
      <w:r>
        <w:rPr>
          <w:rFonts w:hint="eastAsia"/>
          <w:color w:val="000000"/>
          <w:sz w:val="18"/>
          <w:szCs w:val="18"/>
          <w:shd w:val="clear" w:color="auto" w:fill="FFFFFF"/>
        </w:rPr>
        <w:t> </w:t>
      </w:r>
      <w:r w:rsidRPr="00E426A8">
        <w:rPr>
          <w:rStyle w:val="a3"/>
          <w:rFonts w:hint="eastAsia"/>
          <w:color w:val="000000"/>
          <w:szCs w:val="21"/>
          <w:shd w:val="clear" w:color="auto" w:fill="FFFFFF"/>
        </w:rPr>
        <w:t>１．注射剤の異物対策の難しさ</w:t>
      </w:r>
      <w:r w:rsidRPr="00E426A8">
        <w:rPr>
          <w:rFonts w:hint="eastAsia"/>
          <w:color w:val="000000"/>
          <w:szCs w:val="21"/>
        </w:rPr>
        <w:br/>
      </w:r>
      <w:r w:rsidRPr="00E426A8">
        <w:rPr>
          <w:rFonts w:hint="eastAsia"/>
          <w:color w:val="000000"/>
          <w:szCs w:val="21"/>
          <w:shd w:val="clear" w:color="auto" w:fill="FFFFFF"/>
        </w:rPr>
        <w:t xml:space="preserve">   1) </w:t>
      </w:r>
      <w:r w:rsidRPr="00E426A8">
        <w:rPr>
          <w:rFonts w:hint="eastAsia"/>
          <w:color w:val="000000"/>
          <w:szCs w:val="21"/>
          <w:shd w:val="clear" w:color="auto" w:fill="FFFFFF"/>
        </w:rPr>
        <w:t>欧米の異物検査と日本薬局方の異物検査の違い</w:t>
      </w:r>
    </w:p>
    <w:p w14:paraId="7520852D" w14:textId="77777777" w:rsidR="00910C42" w:rsidRPr="00910C42" w:rsidRDefault="00910C42" w:rsidP="00910C42">
      <w:pPr>
        <w:rPr>
          <w:color w:val="000000"/>
          <w:szCs w:val="21"/>
          <w:highlight w:val="yellow"/>
        </w:rPr>
      </w:pPr>
      <w:r w:rsidRPr="00910C42">
        <w:rPr>
          <w:rFonts w:hint="eastAsia"/>
          <w:color w:val="000000"/>
          <w:szCs w:val="21"/>
        </w:rPr>
        <w:t xml:space="preserve">　</w:t>
      </w:r>
      <w:r w:rsidRPr="00910C42">
        <w:rPr>
          <w:rFonts w:hint="eastAsia"/>
          <w:color w:val="000000"/>
          <w:szCs w:val="21"/>
          <w:highlight w:val="yellow"/>
        </w:rPr>
        <w:t>・目に見える粒子：規制とコンペンディアルの要件</w:t>
      </w:r>
    </w:p>
    <w:p w14:paraId="7BA1F552" w14:textId="77777777" w:rsidR="00910C42" w:rsidRPr="00910C42" w:rsidRDefault="00910C42" w:rsidP="00910C42">
      <w:pPr>
        <w:ind w:firstLineChars="100" w:firstLine="210"/>
        <w:rPr>
          <w:color w:val="000000"/>
          <w:szCs w:val="21"/>
          <w:highlight w:val="yellow"/>
        </w:rPr>
      </w:pPr>
      <w:r w:rsidRPr="00910C42">
        <w:rPr>
          <w:rFonts w:hint="eastAsia"/>
          <w:color w:val="000000"/>
          <w:szCs w:val="21"/>
          <w:highlight w:val="yellow"/>
        </w:rPr>
        <w:t>・可視異物とは？（</w:t>
      </w:r>
      <w:r w:rsidRPr="00910C42">
        <w:rPr>
          <w:rFonts w:hint="eastAsia"/>
          <w:color w:val="000000"/>
          <w:szCs w:val="21"/>
          <w:highlight w:val="yellow"/>
        </w:rPr>
        <w:t>PDA</w:t>
      </w:r>
      <w:r w:rsidRPr="00910C42">
        <w:rPr>
          <w:rFonts w:hint="eastAsia"/>
          <w:color w:val="000000"/>
          <w:szCs w:val="21"/>
          <w:highlight w:val="yellow"/>
        </w:rPr>
        <w:t>）</w:t>
      </w:r>
    </w:p>
    <w:p w14:paraId="0F4D533D" w14:textId="77777777" w:rsidR="00910C42" w:rsidRPr="00910C42" w:rsidRDefault="00910C42" w:rsidP="00910C42">
      <w:pPr>
        <w:ind w:firstLineChars="100" w:firstLine="210"/>
        <w:rPr>
          <w:color w:val="000000"/>
          <w:szCs w:val="21"/>
        </w:rPr>
      </w:pPr>
      <w:r w:rsidRPr="00910C42">
        <w:rPr>
          <w:rFonts w:hint="eastAsia"/>
          <w:color w:val="000000"/>
          <w:szCs w:val="21"/>
          <w:highlight w:val="yellow"/>
        </w:rPr>
        <w:t>・ナップテストと手動検査</w:t>
      </w:r>
    </w:p>
    <w:p w14:paraId="06857F84" w14:textId="247EF5CC" w:rsidR="000B56B0" w:rsidRPr="00E426A8" w:rsidRDefault="00BD495D" w:rsidP="00BD495D">
      <w:pPr>
        <w:rPr>
          <w:color w:val="000000"/>
          <w:szCs w:val="21"/>
          <w:shd w:val="clear" w:color="auto" w:fill="FFFFFF"/>
        </w:rPr>
      </w:pPr>
      <w:r w:rsidRPr="00E426A8">
        <w:rPr>
          <w:rFonts w:hint="eastAsia"/>
          <w:color w:val="000000"/>
          <w:szCs w:val="21"/>
          <w:shd w:val="clear" w:color="auto" w:fill="FFFFFF"/>
        </w:rPr>
        <w:t xml:space="preserve">   2) </w:t>
      </w:r>
      <w:r w:rsidRPr="00E426A8">
        <w:rPr>
          <w:rFonts w:hint="eastAsia"/>
          <w:color w:val="000000"/>
          <w:szCs w:val="21"/>
          <w:shd w:val="clear" w:color="auto" w:fill="FFFFFF"/>
        </w:rPr>
        <w:t>たやすく</w:t>
      </w:r>
      <w:r w:rsidRPr="00E426A8">
        <w:rPr>
          <w:rFonts w:hint="eastAsia"/>
          <w:color w:val="000000"/>
          <w:szCs w:val="21"/>
          <w:shd w:val="clear" w:color="auto" w:fill="FFFFFF"/>
        </w:rPr>
        <w:t>/</w:t>
      </w:r>
      <w:r w:rsidRPr="00E426A8">
        <w:rPr>
          <w:rFonts w:hint="eastAsia"/>
          <w:color w:val="000000"/>
          <w:szCs w:val="21"/>
          <w:shd w:val="clear" w:color="auto" w:fill="FFFFFF"/>
        </w:rPr>
        <w:t>明らかに検出できる異物の大きさとは</w:t>
      </w:r>
      <w:r w:rsidR="005616E3" w:rsidRPr="00E426A8">
        <w:rPr>
          <w:rFonts w:hint="eastAsia"/>
          <w:color w:val="000000"/>
          <w:szCs w:val="21"/>
          <w:shd w:val="clear" w:color="auto" w:fill="FFFFFF"/>
        </w:rPr>
        <w:t>（</w:t>
      </w:r>
      <w:r w:rsidR="005616E3" w:rsidRPr="00E426A8">
        <w:rPr>
          <w:rFonts w:hint="eastAsia"/>
          <w:color w:val="000000"/>
          <w:szCs w:val="21"/>
          <w:shd w:val="clear" w:color="auto" w:fill="FFFFFF"/>
        </w:rPr>
        <w:t>17</w:t>
      </w:r>
      <w:r w:rsidR="005616E3" w:rsidRPr="00E426A8">
        <w:rPr>
          <w:rFonts w:hint="eastAsia"/>
          <w:color w:val="000000"/>
          <w:szCs w:val="21"/>
          <w:shd w:val="clear" w:color="auto" w:fill="FFFFFF"/>
        </w:rPr>
        <w:t>局の改訂）</w:t>
      </w:r>
      <w:r w:rsidRPr="00E426A8">
        <w:rPr>
          <w:rFonts w:hint="eastAsia"/>
          <w:color w:val="000000"/>
          <w:szCs w:val="21"/>
        </w:rPr>
        <w:br/>
      </w:r>
      <w:r w:rsidRPr="00E426A8">
        <w:rPr>
          <w:rFonts w:hint="eastAsia"/>
          <w:color w:val="000000"/>
          <w:szCs w:val="21"/>
          <w:shd w:val="clear" w:color="auto" w:fill="FFFFFF"/>
        </w:rPr>
        <w:t xml:space="preserve">   3) </w:t>
      </w:r>
      <w:r w:rsidRPr="00E426A8">
        <w:rPr>
          <w:rFonts w:hint="eastAsia"/>
          <w:color w:val="000000"/>
          <w:szCs w:val="21"/>
          <w:shd w:val="clear" w:color="auto" w:fill="FFFFFF"/>
        </w:rPr>
        <w:t>官能検査の観点から検査員のバラツキと評価</w:t>
      </w:r>
      <w:r w:rsidRPr="00E426A8">
        <w:rPr>
          <w:rFonts w:hint="eastAsia"/>
          <w:color w:val="000000"/>
          <w:szCs w:val="21"/>
        </w:rPr>
        <w:br/>
      </w:r>
      <w:r w:rsidRPr="00E426A8">
        <w:rPr>
          <w:rFonts w:hint="eastAsia"/>
          <w:color w:val="000000"/>
          <w:szCs w:val="21"/>
          <w:shd w:val="clear" w:color="auto" w:fill="FFFFFF"/>
        </w:rPr>
        <w:t xml:space="preserve">   4) </w:t>
      </w:r>
      <w:r w:rsidRPr="00E426A8">
        <w:rPr>
          <w:rFonts w:hint="eastAsia"/>
          <w:color w:val="000000"/>
          <w:szCs w:val="21"/>
          <w:shd w:val="clear" w:color="auto" w:fill="FFFFFF"/>
        </w:rPr>
        <w:t>なぜ、海外の製造所では注射剤の異物が問題にならないか</w:t>
      </w:r>
    </w:p>
    <w:p w14:paraId="4A79B0F0" w14:textId="77777777" w:rsidR="00EF673B" w:rsidRPr="00E426A8"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5)</w:t>
      </w:r>
      <w:r w:rsidRPr="00E426A8">
        <w:rPr>
          <w:rFonts w:hint="eastAsia"/>
          <w:color w:val="000000"/>
          <w:szCs w:val="21"/>
          <w:shd w:val="clear" w:color="auto" w:fill="FFFFFF"/>
        </w:rPr>
        <w:t xml:space="preserve">　異物による製品（海外製造所</w:t>
      </w:r>
      <w:r w:rsidRPr="00E426A8">
        <w:rPr>
          <w:rFonts w:hint="eastAsia"/>
          <w:color w:val="000000"/>
          <w:szCs w:val="21"/>
          <w:shd w:val="clear" w:color="auto" w:fill="FFFFFF"/>
        </w:rPr>
        <w:t>/</w:t>
      </w:r>
      <w:r w:rsidRPr="00E426A8">
        <w:rPr>
          <w:rFonts w:hint="eastAsia"/>
          <w:color w:val="000000"/>
          <w:szCs w:val="21"/>
          <w:shd w:val="clear" w:color="auto" w:fill="FFFFFF"/>
        </w:rPr>
        <w:t>国内販売品）回収</w:t>
      </w:r>
      <w:r w:rsidR="00BD495D" w:rsidRPr="00E426A8">
        <w:rPr>
          <w:rFonts w:hint="eastAsia"/>
          <w:color w:val="000000"/>
          <w:szCs w:val="21"/>
        </w:rPr>
        <w:br/>
      </w:r>
      <w:r w:rsidR="00BD495D" w:rsidRPr="00E426A8">
        <w:rPr>
          <w:rFonts w:hint="eastAsia"/>
          <w:color w:val="000000"/>
          <w:szCs w:val="21"/>
          <w:shd w:val="clear" w:color="auto" w:fill="FFFFFF"/>
        </w:rPr>
        <w:lastRenderedPageBreak/>
        <w:t>   </w:t>
      </w:r>
      <w:r w:rsidRPr="00E426A8">
        <w:rPr>
          <w:rFonts w:hint="eastAsia"/>
          <w:color w:val="000000"/>
          <w:szCs w:val="21"/>
          <w:shd w:val="clear" w:color="auto" w:fill="FFFFFF"/>
        </w:rPr>
        <w:t>6</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異物検出の確率と母不良率との関係</w:t>
      </w:r>
      <w:r w:rsidR="00BD495D" w:rsidRPr="00E426A8">
        <w:rPr>
          <w:rFonts w:hint="eastAsia"/>
          <w:color w:val="000000"/>
          <w:szCs w:val="21"/>
        </w:rPr>
        <w:br/>
      </w:r>
      <w:r w:rsidRPr="00E426A8">
        <w:rPr>
          <w:rFonts w:hint="eastAsia"/>
          <w:color w:val="000000"/>
          <w:szCs w:val="21"/>
          <w:shd w:val="clear" w:color="auto" w:fill="FFFFFF"/>
        </w:rPr>
        <w:t>   7</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自動異物検査機検出力と目視検出力との関係</w:t>
      </w:r>
    </w:p>
    <w:p w14:paraId="1CEC4D89" w14:textId="77777777" w:rsidR="000526FF" w:rsidRDefault="00EF673B" w:rsidP="000B56B0">
      <w:pPr>
        <w:ind w:firstLineChars="100" w:firstLine="210"/>
        <w:rPr>
          <w:color w:val="000000"/>
          <w:szCs w:val="21"/>
          <w:shd w:val="clear" w:color="auto" w:fill="FFFFFF"/>
        </w:rPr>
      </w:pPr>
      <w:r w:rsidRPr="00E426A8">
        <w:rPr>
          <w:rFonts w:hint="eastAsia"/>
          <w:color w:val="000000"/>
          <w:szCs w:val="21"/>
          <w:shd w:val="clear" w:color="auto" w:fill="FFFFFF"/>
        </w:rPr>
        <w:t>8)</w:t>
      </w:r>
      <w:r w:rsidRPr="00E426A8">
        <w:rPr>
          <w:rFonts w:hint="eastAsia"/>
          <w:color w:val="000000"/>
          <w:szCs w:val="21"/>
          <w:shd w:val="clear" w:color="auto" w:fill="FFFFFF"/>
        </w:rPr>
        <w:t xml:space="preserve">　</w:t>
      </w:r>
      <w:r w:rsidR="00C7658C" w:rsidRPr="00E426A8">
        <w:rPr>
          <w:rFonts w:hint="eastAsia"/>
          <w:color w:val="000000"/>
          <w:szCs w:val="21"/>
          <w:shd w:val="clear" w:color="auto" w:fill="FFFFFF"/>
        </w:rPr>
        <w:t>不溶性異物</w:t>
      </w:r>
      <w:r w:rsidR="00C7658C" w:rsidRPr="00E426A8">
        <w:rPr>
          <w:rFonts w:hint="eastAsia"/>
          <w:color w:val="000000"/>
          <w:szCs w:val="21"/>
          <w:shd w:val="clear" w:color="auto" w:fill="FFFFFF"/>
        </w:rPr>
        <w:t>/</w:t>
      </w:r>
      <w:r w:rsidR="00C7658C" w:rsidRPr="00E426A8">
        <w:rPr>
          <w:rFonts w:hint="eastAsia"/>
          <w:color w:val="000000"/>
          <w:szCs w:val="21"/>
          <w:shd w:val="clear" w:color="auto" w:fill="FFFFFF"/>
        </w:rPr>
        <w:t>微粒子への健康への影響</w:t>
      </w:r>
    </w:p>
    <w:p w14:paraId="5BA55E67" w14:textId="263D5CC8" w:rsidR="00874510" w:rsidRPr="00010992" w:rsidRDefault="000526FF" w:rsidP="000B56B0">
      <w:pPr>
        <w:ind w:firstLineChars="100" w:firstLine="210"/>
        <w:rPr>
          <w:color w:val="000000"/>
          <w:szCs w:val="21"/>
          <w:shd w:val="clear" w:color="auto" w:fill="FFFFFF"/>
        </w:rPr>
      </w:pPr>
      <w:r w:rsidRPr="00010992">
        <w:rPr>
          <w:rFonts w:hint="eastAsia"/>
          <w:color w:val="000000"/>
          <w:szCs w:val="21"/>
          <w:shd w:val="clear" w:color="auto" w:fill="FFFFFF"/>
        </w:rPr>
        <w:t>9</w:t>
      </w:r>
      <w:r w:rsidRPr="00010992">
        <w:rPr>
          <w:rFonts w:hint="eastAsia"/>
          <w:color w:val="000000"/>
          <w:szCs w:val="21"/>
          <w:shd w:val="clear" w:color="auto" w:fill="FFFFFF"/>
        </w:rPr>
        <w:t>）</w:t>
      </w:r>
      <w:r w:rsidR="00874510" w:rsidRPr="00010992">
        <w:rPr>
          <w:rFonts w:hint="eastAsia"/>
          <w:color w:val="000000"/>
          <w:szCs w:val="21"/>
          <w:shd w:val="clear" w:color="auto" w:fill="FFFFFF"/>
        </w:rPr>
        <w:t>海外製造所の注射剤の保存サンプル</w:t>
      </w:r>
      <w:r w:rsidR="00AC52AF" w:rsidRPr="00010992">
        <w:rPr>
          <w:rFonts w:hint="eastAsia"/>
          <w:color w:val="000000"/>
          <w:szCs w:val="21"/>
          <w:shd w:val="clear" w:color="auto" w:fill="FFFFFF"/>
        </w:rPr>
        <w:t>（不溶性異物）</w:t>
      </w:r>
      <w:r w:rsidR="00874510" w:rsidRPr="00010992">
        <w:rPr>
          <w:rFonts w:hint="eastAsia"/>
          <w:color w:val="000000"/>
          <w:szCs w:val="21"/>
          <w:shd w:val="clear" w:color="auto" w:fill="FFFFFF"/>
        </w:rPr>
        <w:t>を</w:t>
      </w:r>
      <w:r w:rsidR="00AC52AF" w:rsidRPr="00010992">
        <w:rPr>
          <w:rFonts w:hint="eastAsia"/>
          <w:color w:val="000000"/>
          <w:szCs w:val="21"/>
          <w:shd w:val="clear" w:color="auto" w:fill="FFFFFF"/>
        </w:rPr>
        <w:t>取る場合の注意点</w:t>
      </w:r>
    </w:p>
    <w:p w14:paraId="76C1A8A0" w14:textId="77777777" w:rsidR="00651AC9" w:rsidRDefault="00874510" w:rsidP="000B56B0">
      <w:pPr>
        <w:ind w:firstLineChars="100" w:firstLine="210"/>
        <w:rPr>
          <w:color w:val="000000"/>
          <w:szCs w:val="21"/>
          <w:shd w:val="clear" w:color="auto" w:fill="FFFFFF"/>
        </w:rPr>
      </w:pPr>
      <w:r w:rsidRPr="00010992">
        <w:rPr>
          <w:rFonts w:hint="eastAsia"/>
          <w:color w:val="000000"/>
          <w:szCs w:val="21"/>
          <w:shd w:val="clear" w:color="auto" w:fill="FFFFFF"/>
        </w:rPr>
        <w:t>10</w:t>
      </w:r>
      <w:r w:rsidRPr="00010992">
        <w:rPr>
          <w:rFonts w:hint="eastAsia"/>
          <w:color w:val="000000"/>
          <w:szCs w:val="21"/>
          <w:shd w:val="clear" w:color="auto" w:fill="FFFFFF"/>
        </w:rPr>
        <w:t>）</w:t>
      </w:r>
      <w:r w:rsidR="000526FF" w:rsidRPr="00010992">
        <w:rPr>
          <w:rFonts w:hint="eastAsia"/>
          <w:color w:val="000000"/>
          <w:szCs w:val="21"/>
          <w:shd w:val="clear" w:color="auto" w:fill="FFFFFF"/>
        </w:rPr>
        <w:t>コロナワクチンの</w:t>
      </w:r>
      <w:r w:rsidR="003A0D35" w:rsidRPr="00010992">
        <w:rPr>
          <w:rFonts w:hint="eastAsia"/>
          <w:color w:val="000000"/>
          <w:szCs w:val="21"/>
          <w:shd w:val="clear" w:color="auto" w:fill="FFFFFF"/>
        </w:rPr>
        <w:t>不溶性</w:t>
      </w:r>
      <w:r w:rsidR="000526FF" w:rsidRPr="00010992">
        <w:rPr>
          <w:rFonts w:hint="eastAsia"/>
          <w:color w:val="000000"/>
          <w:szCs w:val="21"/>
          <w:shd w:val="clear" w:color="auto" w:fill="FFFFFF"/>
        </w:rPr>
        <w:t>異物問題</w:t>
      </w:r>
    </w:p>
    <w:p w14:paraId="3985B3B1" w14:textId="0DBE8FF5" w:rsidR="005616E3" w:rsidRPr="00E426A8" w:rsidRDefault="00651AC9" w:rsidP="000B56B0">
      <w:pPr>
        <w:ind w:firstLineChars="100" w:firstLine="210"/>
        <w:rPr>
          <w:color w:val="000000"/>
          <w:szCs w:val="21"/>
          <w:shd w:val="clear" w:color="auto" w:fill="FFFFFF"/>
        </w:rPr>
      </w:pPr>
      <w:r w:rsidRPr="00910C42">
        <w:rPr>
          <w:rFonts w:hint="eastAsia"/>
          <w:color w:val="000000"/>
          <w:szCs w:val="21"/>
          <w:shd w:val="clear" w:color="auto" w:fill="FFFFFF"/>
        </w:rPr>
        <w:t>11</w:t>
      </w:r>
      <w:r w:rsidRPr="00910C42">
        <w:rPr>
          <w:rFonts w:hint="eastAsia"/>
          <w:color w:val="000000"/>
          <w:szCs w:val="21"/>
          <w:shd w:val="clear" w:color="auto" w:fill="FFFFFF"/>
        </w:rPr>
        <w:t>）不溶性異物での回収に伴う訴訟</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２．注射剤の異物検査</w:t>
      </w:r>
      <w:r w:rsidR="00BD495D" w:rsidRPr="00E426A8">
        <w:rPr>
          <w:rFonts w:hint="eastAsia"/>
          <w:color w:val="000000"/>
          <w:szCs w:val="21"/>
        </w:rPr>
        <w:br/>
      </w:r>
      <w:r w:rsidR="00BD495D" w:rsidRPr="00E426A8">
        <w:rPr>
          <w:rFonts w:hint="eastAsia"/>
          <w:color w:val="000000"/>
          <w:szCs w:val="21"/>
          <w:shd w:val="clear" w:color="auto" w:fill="FFFFFF"/>
        </w:rPr>
        <w:t xml:space="preserve">   1) </w:t>
      </w:r>
      <w:r w:rsidR="00BD495D" w:rsidRPr="00E426A8">
        <w:rPr>
          <w:rFonts w:hint="eastAsia"/>
          <w:color w:val="000000"/>
          <w:szCs w:val="21"/>
          <w:shd w:val="clear" w:color="auto" w:fill="FFFFFF"/>
        </w:rPr>
        <w:t>不溶性異物</w:t>
      </w:r>
      <w:r w:rsidR="00BD495D" w:rsidRPr="00E426A8">
        <w:rPr>
          <w:rFonts w:hint="eastAsia"/>
          <w:color w:val="000000"/>
          <w:szCs w:val="21"/>
        </w:rPr>
        <w:br/>
      </w:r>
      <w:r w:rsidR="00BD495D" w:rsidRPr="00E426A8">
        <w:rPr>
          <w:rFonts w:hint="eastAsia"/>
          <w:color w:val="000000"/>
          <w:szCs w:val="21"/>
          <w:shd w:val="clear" w:color="auto" w:fill="FFFFFF"/>
        </w:rPr>
        <w:t xml:space="preserve">　　　・非破壊による異物のサイズ</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形状測定</w:t>
      </w:r>
      <w:r w:rsidR="00BD495D" w:rsidRPr="00E426A8">
        <w:rPr>
          <w:rFonts w:hint="eastAsia"/>
          <w:color w:val="000000"/>
          <w:szCs w:val="21"/>
        </w:rPr>
        <w:br/>
      </w:r>
      <w:r w:rsidR="00BD495D" w:rsidRPr="00E426A8">
        <w:rPr>
          <w:rFonts w:hint="eastAsia"/>
          <w:color w:val="000000"/>
          <w:szCs w:val="21"/>
          <w:shd w:val="clear" w:color="auto" w:fill="FFFFFF"/>
        </w:rPr>
        <w:t xml:space="preserve">　　　・限度見本の設定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限度内見本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限度外見本の違い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・標準粒子と実際の異物を用いる場合の違い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・官能検査の手法による標準見本の設定</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QC</w:t>
      </w:r>
      <w:r w:rsidR="00BD495D" w:rsidRPr="00E426A8">
        <w:rPr>
          <w:rFonts w:hint="eastAsia"/>
          <w:color w:val="000000"/>
          <w:szCs w:val="21"/>
          <w:shd w:val="clear" w:color="auto" w:fill="FFFFFF"/>
        </w:rPr>
        <w:t>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・目視による方法（観察方法と観察時間）</w:t>
      </w:r>
    </w:p>
    <w:p w14:paraId="594B523C"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・目視で見える異物の大きさ（時間と明るさ）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・判定基準（</w:t>
      </w:r>
      <w:r w:rsidR="00BD495D" w:rsidRPr="00E426A8">
        <w:rPr>
          <w:rFonts w:hint="eastAsia"/>
          <w:color w:val="000000"/>
          <w:szCs w:val="21"/>
          <w:shd w:val="clear" w:color="auto" w:fill="FFFFFF"/>
        </w:rPr>
        <w:t>n</w:t>
      </w:r>
      <w:r w:rsidR="00BD495D" w:rsidRPr="00E426A8">
        <w:rPr>
          <w:rFonts w:hint="eastAsia"/>
          <w:color w:val="000000"/>
          <w:szCs w:val="21"/>
          <w:shd w:val="clear" w:color="auto" w:fill="FFFFFF"/>
        </w:rPr>
        <w:t>数と欠点数</w:t>
      </w:r>
      <w:r w:rsidR="00BD495D" w:rsidRPr="00E426A8">
        <w:rPr>
          <w:rFonts w:hint="eastAsia"/>
          <w:color w:val="000000"/>
          <w:szCs w:val="21"/>
          <w:shd w:val="clear" w:color="auto" w:fill="FFFFFF"/>
        </w:rPr>
        <w:t>C</w:t>
      </w:r>
      <w:r w:rsidR="00BD495D" w:rsidRPr="00E426A8">
        <w:rPr>
          <w:rFonts w:hint="eastAsia"/>
          <w:color w:val="000000"/>
          <w:szCs w:val="21"/>
          <w:shd w:val="clear" w:color="auto" w:fill="FFFFFF"/>
        </w:rPr>
        <w:t>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・凍結乾燥製品（ゴム栓）の溶解</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・凍結乾燥製品（アンプル）の溶解（ホールバーニング）</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Pr="00E426A8">
        <w:rPr>
          <w:rFonts w:hint="eastAsia"/>
          <w:color w:val="000000"/>
          <w:szCs w:val="21"/>
          <w:shd w:val="clear" w:color="auto" w:fill="FFFFFF"/>
        </w:rPr>
        <w:t xml:space="preserve">　・検査者の評価</w:t>
      </w:r>
      <w:r w:rsidRPr="00E426A8">
        <w:rPr>
          <w:rFonts w:hint="eastAsia"/>
          <w:color w:val="000000"/>
          <w:szCs w:val="21"/>
          <w:shd w:val="clear" w:color="auto" w:fill="FFFFFF"/>
        </w:rPr>
        <w:t>/</w:t>
      </w:r>
      <w:r w:rsidRPr="00E426A8">
        <w:rPr>
          <w:rFonts w:hint="eastAsia"/>
          <w:color w:val="000000"/>
          <w:szCs w:val="21"/>
          <w:shd w:val="clear" w:color="auto" w:fill="FFFFFF"/>
        </w:rPr>
        <w:t>訓練</w:t>
      </w:r>
      <w:r w:rsidRPr="00E426A8">
        <w:rPr>
          <w:rFonts w:hint="eastAsia"/>
          <w:color w:val="000000"/>
          <w:szCs w:val="21"/>
          <w:shd w:val="clear" w:color="auto" w:fill="FFFFFF"/>
        </w:rPr>
        <w:t>/</w:t>
      </w:r>
      <w:r w:rsidRPr="00E426A8">
        <w:rPr>
          <w:rFonts w:hint="eastAsia"/>
          <w:color w:val="000000"/>
          <w:szCs w:val="21"/>
          <w:shd w:val="clear" w:color="auto" w:fill="FFFFFF"/>
        </w:rPr>
        <w:t>認定</w:t>
      </w:r>
    </w:p>
    <w:p w14:paraId="399EA5D5"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・αとβの誤りの両面から</w:t>
      </w:r>
    </w:p>
    <w:p w14:paraId="164CB4A6" w14:textId="77777777" w:rsidR="005616E3" w:rsidRPr="00E426A8" w:rsidRDefault="00BD495D" w:rsidP="005616E3">
      <w:pPr>
        <w:ind w:firstLineChars="200" w:firstLine="420"/>
        <w:rPr>
          <w:color w:val="000000"/>
          <w:szCs w:val="21"/>
          <w:shd w:val="clear" w:color="auto" w:fill="FFFFFF"/>
        </w:rPr>
      </w:pPr>
      <w:r w:rsidRPr="00E426A8">
        <w:rPr>
          <w:rFonts w:hint="eastAsia"/>
          <w:color w:val="000000"/>
          <w:szCs w:val="21"/>
          <w:shd w:val="clear" w:color="auto" w:fill="FFFFFF"/>
        </w:rPr>
        <w:t xml:space="preserve">　・製造の目視による全数選別</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・凍結乾燥製剤</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・溶液</w:t>
      </w:r>
    </w:p>
    <w:p w14:paraId="17BAF6BC" w14:textId="77777777" w:rsidR="00EF673B" w:rsidRPr="00E426A8" w:rsidRDefault="005616E3"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EF673B" w:rsidRPr="00E426A8">
        <w:rPr>
          <w:rFonts w:hint="eastAsia"/>
          <w:color w:val="000000"/>
          <w:szCs w:val="21"/>
          <w:shd w:val="clear" w:color="auto" w:fill="FFFFFF"/>
        </w:rPr>
        <w:t>バック製剤の不溶性異物検査（製造と</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w:t>
      </w:r>
    </w:p>
    <w:p w14:paraId="7A984723" w14:textId="77777777" w:rsidR="00E426A8" w:rsidRDefault="00EF673B"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5616E3" w:rsidRPr="00E426A8">
        <w:rPr>
          <w:rFonts w:hint="eastAsia"/>
          <w:color w:val="000000"/>
          <w:szCs w:val="21"/>
          <w:shd w:val="clear" w:color="auto" w:fill="FFFFFF"/>
        </w:rPr>
        <w:t>最新の全数検査機の特徴</w:t>
      </w:r>
    </w:p>
    <w:p w14:paraId="6F23015A" w14:textId="77777777" w:rsidR="000526FF" w:rsidRDefault="00E426A8" w:rsidP="005616E3">
      <w:pPr>
        <w:ind w:firstLineChars="300" w:firstLine="630"/>
        <w:rPr>
          <w:color w:val="000000"/>
          <w:szCs w:val="21"/>
          <w:shd w:val="clear" w:color="auto" w:fill="FFFFFF"/>
        </w:rPr>
      </w:pPr>
      <w:r>
        <w:rPr>
          <w:rFonts w:hint="eastAsia"/>
          <w:color w:val="000000"/>
          <w:szCs w:val="21"/>
        </w:rPr>
        <w:t>・</w:t>
      </w:r>
      <w:r>
        <w:rPr>
          <w:rFonts w:hint="eastAsia"/>
          <w:color w:val="000000"/>
          <w:szCs w:val="21"/>
        </w:rPr>
        <w:t>SOP</w:t>
      </w:r>
      <w:r>
        <w:rPr>
          <w:rFonts w:hint="eastAsia"/>
          <w:color w:val="000000"/>
          <w:szCs w:val="21"/>
        </w:rPr>
        <w:t>に違反した不溶性異物試験の実施</w:t>
      </w:r>
      <w:r w:rsidR="00BD495D" w:rsidRPr="00E426A8">
        <w:rPr>
          <w:rFonts w:hint="eastAsia"/>
          <w:color w:val="000000"/>
          <w:szCs w:val="21"/>
        </w:rPr>
        <w:br/>
      </w:r>
      <w:r w:rsidR="00BD495D" w:rsidRPr="00E426A8">
        <w:rPr>
          <w:rFonts w:hint="eastAsia"/>
          <w:color w:val="000000"/>
          <w:szCs w:val="21"/>
          <w:shd w:val="clear" w:color="auto" w:fill="FFFFFF"/>
        </w:rPr>
        <w:t xml:space="preserve">   2) </w:t>
      </w:r>
      <w:r w:rsidR="00BD495D" w:rsidRPr="00E426A8">
        <w:rPr>
          <w:rFonts w:hint="eastAsia"/>
          <w:color w:val="000000"/>
          <w:szCs w:val="21"/>
          <w:shd w:val="clear" w:color="auto" w:fill="FFFFFF"/>
        </w:rPr>
        <w:t>不溶性微粒子</w:t>
      </w:r>
      <w:r w:rsidR="00BD495D" w:rsidRPr="00E426A8">
        <w:rPr>
          <w:rFonts w:hint="eastAsia"/>
          <w:color w:val="000000"/>
          <w:szCs w:val="21"/>
        </w:rPr>
        <w:br/>
      </w:r>
      <w:r w:rsidR="00BD495D" w:rsidRPr="00E426A8">
        <w:rPr>
          <w:rFonts w:hint="eastAsia"/>
          <w:color w:val="000000"/>
          <w:szCs w:val="21"/>
          <w:shd w:val="clear" w:color="auto" w:fill="FFFFFF"/>
        </w:rPr>
        <w:t xml:space="preserve">　　　・ろ過試験方法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・光遮蔽（</w:t>
      </w:r>
      <w:r w:rsidR="00BD495D" w:rsidRPr="00E426A8">
        <w:rPr>
          <w:rFonts w:hint="eastAsia"/>
          <w:color w:val="000000"/>
          <w:szCs w:val="21"/>
          <w:shd w:val="clear" w:color="auto" w:fill="FFFFFF"/>
        </w:rPr>
        <w:t>HIAC</w:t>
      </w:r>
      <w:r w:rsidR="00BD495D" w:rsidRPr="00E426A8">
        <w:rPr>
          <w:rFonts w:hint="eastAsia"/>
          <w:color w:val="000000"/>
          <w:szCs w:val="21"/>
          <w:shd w:val="clear" w:color="auto" w:fill="FFFFFF"/>
        </w:rPr>
        <w:t>）測定方法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xml:space="preserve">   3) </w:t>
      </w:r>
      <w:r w:rsidR="00BD495D" w:rsidRPr="00E426A8">
        <w:rPr>
          <w:rFonts w:hint="eastAsia"/>
          <w:color w:val="000000"/>
          <w:szCs w:val="21"/>
          <w:shd w:val="clear" w:color="auto" w:fill="FFFFFF"/>
        </w:rPr>
        <w:t>異物の同定方法</w:t>
      </w:r>
      <w:r w:rsidR="00BD495D" w:rsidRPr="00E426A8">
        <w:rPr>
          <w:rFonts w:hint="eastAsia"/>
          <w:color w:val="000000"/>
          <w:szCs w:val="21"/>
        </w:rPr>
        <w:br/>
      </w:r>
      <w:r w:rsidR="00BD495D" w:rsidRPr="00E426A8">
        <w:rPr>
          <w:rFonts w:hint="eastAsia"/>
          <w:color w:val="000000"/>
          <w:szCs w:val="21"/>
          <w:shd w:val="clear" w:color="auto" w:fill="FFFFFF"/>
        </w:rPr>
        <w:t xml:space="preserve">　　　・異物の取り出す時の注意事項</w:t>
      </w:r>
      <w:r w:rsidR="00BD495D" w:rsidRPr="00E426A8">
        <w:rPr>
          <w:rFonts w:hint="eastAsia"/>
          <w:color w:val="000000"/>
          <w:szCs w:val="21"/>
        </w:rPr>
        <w:br/>
      </w:r>
      <w:r w:rsidR="00BD495D" w:rsidRPr="00E426A8">
        <w:rPr>
          <w:rFonts w:hint="eastAsia"/>
          <w:color w:val="000000"/>
          <w:szCs w:val="21"/>
          <w:shd w:val="clear" w:color="auto" w:fill="FFFFFF"/>
        </w:rPr>
        <w:t xml:space="preserve">　　　・顕微鏡</w:t>
      </w:r>
      <w:r w:rsidR="00BD495D" w:rsidRPr="00E426A8">
        <w:rPr>
          <w:rFonts w:hint="eastAsia"/>
          <w:color w:val="000000"/>
          <w:szCs w:val="21"/>
          <w:shd w:val="clear" w:color="auto" w:fill="FFFFFF"/>
        </w:rPr>
        <w:t>FTIR</w:t>
      </w:r>
      <w:r w:rsidR="00EF673B" w:rsidRPr="00E426A8">
        <w:rPr>
          <w:rFonts w:hint="eastAsia"/>
          <w:color w:val="000000"/>
          <w:szCs w:val="21"/>
          <w:shd w:val="clear" w:color="auto" w:fill="FFFFFF"/>
        </w:rPr>
        <w:t>の特徴と</w:t>
      </w:r>
      <w:r w:rsidR="00BD495D" w:rsidRPr="00E426A8">
        <w:rPr>
          <w:rFonts w:hint="eastAsia"/>
          <w:color w:val="000000"/>
          <w:szCs w:val="21"/>
          <w:shd w:val="clear" w:color="auto" w:fill="FFFFFF"/>
        </w:rPr>
        <w:t>測定</w:t>
      </w:r>
      <w:r w:rsidR="00EF673B" w:rsidRPr="00E426A8">
        <w:rPr>
          <w:rFonts w:hint="eastAsia"/>
          <w:color w:val="000000"/>
          <w:szCs w:val="21"/>
          <w:shd w:val="clear" w:color="auto" w:fill="FFFFFF"/>
        </w:rPr>
        <w:t>結果の解釈</w:t>
      </w:r>
      <w:r w:rsidR="00BD495D" w:rsidRPr="00E426A8">
        <w:rPr>
          <w:rFonts w:hint="eastAsia"/>
          <w:color w:val="000000"/>
          <w:szCs w:val="21"/>
        </w:rPr>
        <w:br/>
      </w:r>
      <w:r w:rsidR="00BD495D" w:rsidRPr="00E426A8">
        <w:rPr>
          <w:rFonts w:hint="eastAsia"/>
          <w:color w:val="000000"/>
          <w:szCs w:val="21"/>
          <w:shd w:val="clear" w:color="auto" w:fill="FFFFFF"/>
        </w:rPr>
        <w:lastRenderedPageBreak/>
        <w:t xml:space="preserve">　　　・電子顕微鏡</w:t>
      </w:r>
      <w:r w:rsidR="00BD495D" w:rsidRPr="00E426A8">
        <w:rPr>
          <w:rFonts w:hint="eastAsia"/>
          <w:color w:val="000000"/>
          <w:szCs w:val="21"/>
          <w:shd w:val="clear" w:color="auto" w:fill="FFFFFF"/>
        </w:rPr>
        <w:t>X</w:t>
      </w:r>
      <w:r w:rsidR="00BD495D" w:rsidRPr="00E426A8">
        <w:rPr>
          <w:rFonts w:hint="eastAsia"/>
          <w:color w:val="000000"/>
          <w:szCs w:val="21"/>
          <w:shd w:val="clear" w:color="auto" w:fill="FFFFFF"/>
        </w:rPr>
        <w:t>線マイクロアナライザー</w:t>
      </w:r>
      <w:r w:rsidR="00EF673B" w:rsidRPr="00E426A8">
        <w:rPr>
          <w:rFonts w:hint="eastAsia"/>
          <w:color w:val="000000"/>
          <w:szCs w:val="21"/>
          <w:shd w:val="clear" w:color="auto" w:fill="FFFFFF"/>
        </w:rPr>
        <w:t>の特徴と測定方法</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解釈</w:t>
      </w:r>
    </w:p>
    <w:p w14:paraId="17F9FE62" w14:textId="77777777" w:rsidR="00910C42" w:rsidRDefault="000526FF" w:rsidP="005616E3">
      <w:pPr>
        <w:ind w:firstLineChars="300" w:firstLine="630"/>
        <w:rPr>
          <w:color w:val="000000"/>
          <w:szCs w:val="21"/>
          <w:shd w:val="clear" w:color="auto" w:fill="FFFFFF"/>
        </w:rPr>
      </w:pPr>
      <w:r w:rsidRPr="00010992">
        <w:rPr>
          <w:rFonts w:hint="eastAsia"/>
          <w:color w:val="000000"/>
          <w:szCs w:val="21"/>
          <w:shd w:val="clear" w:color="auto" w:fill="FFFFFF"/>
        </w:rPr>
        <w:t>・ラマン分光</w:t>
      </w:r>
    </w:p>
    <w:p w14:paraId="3EEDF670" w14:textId="15D65A68" w:rsidR="000B56B0" w:rsidRPr="00E426A8" w:rsidRDefault="00910C42" w:rsidP="00910C42">
      <w:pPr>
        <w:ind w:firstLineChars="100" w:firstLine="210"/>
        <w:rPr>
          <w:color w:val="000000"/>
          <w:szCs w:val="21"/>
          <w:shd w:val="clear" w:color="auto" w:fill="FFFFFF"/>
        </w:rPr>
      </w:pPr>
      <w:r w:rsidRPr="00910C42">
        <w:rPr>
          <w:rFonts w:hint="eastAsia"/>
          <w:color w:val="000000"/>
          <w:szCs w:val="21"/>
          <w:highlight w:val="yellow"/>
        </w:rPr>
        <w:t>4</w:t>
      </w:r>
      <w:r w:rsidRPr="00910C42">
        <w:rPr>
          <w:rFonts w:hint="eastAsia"/>
          <w:color w:val="000000"/>
          <w:szCs w:val="21"/>
          <w:highlight w:val="yellow"/>
        </w:rPr>
        <w:t>）目視可能な粒子に対する注射剤の検査</w:t>
      </w:r>
      <w:r w:rsidRPr="00910C42">
        <w:rPr>
          <w:rFonts w:hint="eastAsia"/>
          <w:color w:val="000000"/>
          <w:szCs w:val="21"/>
          <w:highlight w:val="yellow"/>
        </w:rPr>
        <w:t xml:space="preserve"> </w:t>
      </w:r>
      <w:r w:rsidRPr="00910C42">
        <w:rPr>
          <w:rFonts w:hint="eastAsia"/>
          <w:color w:val="000000"/>
          <w:szCs w:val="21"/>
          <w:highlight w:val="yellow"/>
        </w:rPr>
        <w:t>産業界向けガイダンス（</w:t>
      </w:r>
      <w:r w:rsidRPr="00910C42">
        <w:rPr>
          <w:rFonts w:hint="eastAsia"/>
          <w:color w:val="000000"/>
          <w:szCs w:val="21"/>
          <w:highlight w:val="yellow"/>
        </w:rPr>
        <w:t>FDA</w:t>
      </w:r>
      <w:r w:rsidRPr="00910C42">
        <w:rPr>
          <w:rFonts w:hint="eastAsia"/>
          <w:color w:val="000000"/>
          <w:szCs w:val="21"/>
          <w:highlight w:val="yellow"/>
        </w:rPr>
        <w:t>）</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３．改善</w:t>
      </w:r>
      <w:r w:rsidR="005616E3" w:rsidRPr="00E426A8">
        <w:rPr>
          <w:rStyle w:val="a3"/>
          <w:rFonts w:hint="eastAsia"/>
          <w:color w:val="000000"/>
          <w:szCs w:val="21"/>
          <w:shd w:val="clear" w:color="auto" w:fill="FFFFFF"/>
        </w:rPr>
        <w:t>/</w:t>
      </w:r>
      <w:r w:rsidR="005616E3" w:rsidRPr="00E426A8">
        <w:rPr>
          <w:rStyle w:val="a3"/>
          <w:rFonts w:hint="eastAsia"/>
          <w:color w:val="000000"/>
          <w:szCs w:val="21"/>
          <w:shd w:val="clear" w:color="auto" w:fill="FFFFFF"/>
        </w:rPr>
        <w:t>指導</w:t>
      </w:r>
      <w:r w:rsidR="00BD495D" w:rsidRPr="00E426A8">
        <w:rPr>
          <w:rStyle w:val="a3"/>
          <w:rFonts w:hint="eastAsia"/>
          <w:color w:val="000000"/>
          <w:szCs w:val="21"/>
          <w:shd w:val="clear" w:color="auto" w:fill="FFFFFF"/>
        </w:rPr>
        <w:t>事例</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繊維低減（輸液剤など）</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アンプル成形時の異物対策</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グラスファイバー混入改善</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フレークス発生原因とその改善</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処方成分によるフレークスの発生（リン酸塩）</w:t>
      </w:r>
      <w:r w:rsidR="00BD495D" w:rsidRPr="00E426A8">
        <w:rPr>
          <w:rFonts w:hint="eastAsia"/>
          <w:color w:val="000000"/>
          <w:szCs w:val="21"/>
        </w:rPr>
        <w:br/>
      </w:r>
      <w:r w:rsidR="00BD495D" w:rsidRPr="00E426A8">
        <w:rPr>
          <w:rFonts w:hint="eastAsia"/>
          <w:color w:val="000000"/>
          <w:szCs w:val="21"/>
          <w:shd w:val="clear" w:color="auto" w:fill="FFFFFF"/>
        </w:rPr>
        <w:t>   6)  </w:t>
      </w:r>
      <w:r w:rsidR="00BD495D" w:rsidRPr="00E426A8">
        <w:rPr>
          <w:rFonts w:hint="eastAsia"/>
          <w:color w:val="000000"/>
          <w:szCs w:val="21"/>
          <w:shd w:val="clear" w:color="auto" w:fill="FFFFFF"/>
        </w:rPr>
        <w:t>不溶性微粒子の改善Ⅰ（シリコン塗布ゴム栓、シリンジ）</w:t>
      </w:r>
      <w:r w:rsidR="00BD495D" w:rsidRPr="00E426A8">
        <w:rPr>
          <w:rFonts w:hint="eastAsia"/>
          <w:color w:val="000000"/>
          <w:szCs w:val="21"/>
        </w:rPr>
        <w:br/>
      </w:r>
      <w:r w:rsidR="00BD495D" w:rsidRPr="00E426A8">
        <w:rPr>
          <w:rFonts w:hint="eastAsia"/>
          <w:color w:val="000000"/>
          <w:szCs w:val="21"/>
          <w:shd w:val="clear" w:color="auto" w:fill="FFFFFF"/>
        </w:rPr>
        <w:t>   7)  </w:t>
      </w:r>
      <w:r w:rsidR="00BD495D" w:rsidRPr="00E426A8">
        <w:rPr>
          <w:rFonts w:hint="eastAsia"/>
          <w:color w:val="000000"/>
          <w:szCs w:val="21"/>
          <w:shd w:val="clear" w:color="auto" w:fill="FFFFFF"/>
        </w:rPr>
        <w:t>不溶性微粒子の改善Ⅱ（輸液の経年での増加）</w:t>
      </w:r>
      <w:r w:rsidR="00BD495D" w:rsidRPr="00E426A8">
        <w:rPr>
          <w:rFonts w:hint="eastAsia"/>
          <w:color w:val="000000"/>
          <w:szCs w:val="21"/>
        </w:rPr>
        <w:br/>
      </w:r>
      <w:r w:rsidR="00BD495D" w:rsidRPr="00E426A8">
        <w:rPr>
          <w:rFonts w:hint="eastAsia"/>
          <w:color w:val="000000"/>
          <w:szCs w:val="21"/>
          <w:shd w:val="clear" w:color="auto" w:fill="FFFFFF"/>
        </w:rPr>
        <w:t>   8)  </w:t>
      </w:r>
      <w:r w:rsidR="00BD495D" w:rsidRPr="00E426A8">
        <w:rPr>
          <w:rFonts w:hint="eastAsia"/>
          <w:color w:val="000000"/>
          <w:szCs w:val="21"/>
          <w:shd w:val="clear" w:color="auto" w:fill="FFFFFF"/>
        </w:rPr>
        <w:t>導入品の異物低減（プラスチックアンプル）</w:t>
      </w:r>
      <w:r w:rsidR="00BD495D" w:rsidRPr="00E426A8">
        <w:rPr>
          <w:rFonts w:hint="eastAsia"/>
          <w:color w:val="000000"/>
          <w:szCs w:val="21"/>
        </w:rPr>
        <w:br/>
      </w:r>
      <w:r w:rsidR="00BD495D" w:rsidRPr="00E426A8">
        <w:rPr>
          <w:rFonts w:hint="eastAsia"/>
          <w:color w:val="000000"/>
          <w:szCs w:val="21"/>
          <w:shd w:val="clear" w:color="auto" w:fill="FFFFFF"/>
        </w:rPr>
        <w:t>   9)  </w:t>
      </w:r>
      <w:r w:rsidR="00BD495D" w:rsidRPr="00E426A8">
        <w:rPr>
          <w:rFonts w:hint="eastAsia"/>
          <w:color w:val="000000"/>
          <w:szCs w:val="21"/>
          <w:shd w:val="clear" w:color="auto" w:fill="FFFFFF"/>
        </w:rPr>
        <w:t>不溶性異物の経年での増加（原薬の出発物質の変更）</w:t>
      </w:r>
      <w:r w:rsidR="00BD495D" w:rsidRPr="00E426A8">
        <w:rPr>
          <w:rFonts w:hint="eastAsia"/>
          <w:color w:val="000000"/>
          <w:szCs w:val="21"/>
        </w:rPr>
        <w:br/>
      </w:r>
      <w:r w:rsidR="00BD495D" w:rsidRPr="00E426A8">
        <w:rPr>
          <w:rFonts w:hint="eastAsia"/>
          <w:color w:val="000000"/>
          <w:szCs w:val="21"/>
          <w:shd w:val="clear" w:color="auto" w:fill="FFFFFF"/>
        </w:rPr>
        <w:t>   10)  </w:t>
      </w:r>
      <w:r w:rsidR="00BD495D" w:rsidRPr="00E426A8">
        <w:rPr>
          <w:rFonts w:hint="eastAsia"/>
          <w:color w:val="000000"/>
          <w:szCs w:val="21"/>
          <w:shd w:val="clear" w:color="auto" w:fill="FFFFFF"/>
        </w:rPr>
        <w:t>資材からの影響（ポリ袋）</w:t>
      </w:r>
      <w:r w:rsidR="00BD495D" w:rsidRPr="00E426A8">
        <w:rPr>
          <w:rFonts w:hint="eastAsia"/>
          <w:color w:val="000000"/>
          <w:szCs w:val="21"/>
        </w:rPr>
        <w:br/>
      </w:r>
      <w:r w:rsidR="00BD495D" w:rsidRPr="00E426A8">
        <w:rPr>
          <w:rFonts w:hint="eastAsia"/>
          <w:color w:val="000000"/>
          <w:szCs w:val="21"/>
          <w:shd w:val="clear" w:color="auto" w:fill="FFFFFF"/>
        </w:rPr>
        <w:t>   11)  </w:t>
      </w:r>
      <w:r w:rsidR="00BD495D" w:rsidRPr="00E426A8">
        <w:rPr>
          <w:rFonts w:hint="eastAsia"/>
          <w:color w:val="000000"/>
          <w:szCs w:val="21"/>
          <w:shd w:val="clear" w:color="auto" w:fill="FFFFFF"/>
        </w:rPr>
        <w:t>高額な製品の異物対策（ガラス溶着している異物の除去）</w:t>
      </w:r>
      <w:r w:rsidR="00BD495D" w:rsidRPr="00E426A8">
        <w:rPr>
          <w:rFonts w:hint="eastAsia"/>
          <w:color w:val="000000"/>
          <w:szCs w:val="21"/>
        </w:rPr>
        <w:br/>
      </w:r>
      <w:r w:rsidR="00BD495D" w:rsidRPr="00E426A8">
        <w:rPr>
          <w:rFonts w:hint="eastAsia"/>
          <w:color w:val="000000"/>
          <w:szCs w:val="21"/>
          <w:shd w:val="clear" w:color="auto" w:fill="FFFFFF"/>
        </w:rPr>
        <w:t>   12</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開発段階の取組みⅠ（海外製造品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イタリア編）</w:t>
      </w:r>
      <w:r w:rsidR="00BD495D" w:rsidRPr="00E426A8">
        <w:rPr>
          <w:rFonts w:hint="eastAsia"/>
          <w:color w:val="000000"/>
          <w:szCs w:val="21"/>
        </w:rPr>
        <w:br/>
      </w:r>
      <w:r w:rsidR="00BD495D" w:rsidRPr="00E426A8">
        <w:rPr>
          <w:rFonts w:hint="eastAsia"/>
          <w:color w:val="000000"/>
          <w:szCs w:val="21"/>
          <w:shd w:val="clear" w:color="auto" w:fill="FFFFFF"/>
        </w:rPr>
        <w:t>   13</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開発段階の取組みⅡ（海外製造品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米国編）</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14</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開発段階の取組みⅢ（海外製造品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ベルギー編）</w:t>
      </w:r>
      <w:r w:rsidR="00BD495D" w:rsidRPr="00E426A8">
        <w:rPr>
          <w:rFonts w:hint="eastAsia"/>
          <w:color w:val="000000"/>
          <w:szCs w:val="21"/>
        </w:rPr>
        <w:br/>
      </w:r>
      <w:r w:rsidR="00BD495D" w:rsidRPr="00E426A8">
        <w:rPr>
          <w:rFonts w:hint="eastAsia"/>
          <w:color w:val="000000"/>
          <w:szCs w:val="21"/>
          <w:shd w:val="clear" w:color="auto" w:fill="FFFFFF"/>
        </w:rPr>
        <w:t>   15</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間違った改善事例の取組み（委託先との協同）</w:t>
      </w:r>
    </w:p>
    <w:p w14:paraId="3A93DCEC" w14:textId="77777777" w:rsidR="00E15972"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16</w:t>
      </w:r>
      <w:r w:rsidRPr="00E426A8">
        <w:rPr>
          <w:rFonts w:hint="eastAsia"/>
          <w:color w:val="000000"/>
          <w:szCs w:val="21"/>
          <w:shd w:val="clear" w:color="auto" w:fill="FFFFFF"/>
        </w:rPr>
        <w:t>）粉末充填品（海外製造）の不溶性異物試験不適合時の対策方法</w:t>
      </w:r>
    </w:p>
    <w:p w14:paraId="026647F7" w14:textId="77777777" w:rsidR="000526FF" w:rsidRDefault="00E15972" w:rsidP="000B56B0">
      <w:pPr>
        <w:ind w:firstLineChars="100" w:firstLine="210"/>
        <w:rPr>
          <w:color w:val="000000"/>
          <w:szCs w:val="21"/>
          <w:shd w:val="clear" w:color="auto" w:fill="FFFFFF"/>
        </w:rPr>
      </w:pPr>
      <w:r w:rsidRPr="00596D91">
        <w:rPr>
          <w:rFonts w:hint="eastAsia"/>
          <w:color w:val="000000"/>
          <w:szCs w:val="21"/>
          <w:shd w:val="clear" w:color="auto" w:fill="FFFFFF"/>
        </w:rPr>
        <w:t>17</w:t>
      </w:r>
      <w:r w:rsidRPr="00596D91">
        <w:rPr>
          <w:rFonts w:hint="eastAsia"/>
          <w:color w:val="000000"/>
          <w:szCs w:val="21"/>
          <w:shd w:val="clear" w:color="auto" w:fill="FFFFFF"/>
        </w:rPr>
        <w:t>）ガラス異物対策</w:t>
      </w:r>
    </w:p>
    <w:p w14:paraId="4A13EFBE" w14:textId="48AD9DD3" w:rsidR="005B724F" w:rsidRDefault="000526FF" w:rsidP="000B56B0">
      <w:pPr>
        <w:ind w:firstLineChars="100" w:firstLine="210"/>
        <w:rPr>
          <w:color w:val="000000"/>
          <w:szCs w:val="21"/>
          <w:shd w:val="clear" w:color="auto" w:fill="FFFFFF"/>
        </w:rPr>
      </w:pPr>
      <w:r w:rsidRPr="00010992">
        <w:rPr>
          <w:rFonts w:hint="eastAsia"/>
          <w:color w:val="000000"/>
          <w:szCs w:val="21"/>
          <w:shd w:val="clear" w:color="auto" w:fill="FFFFFF"/>
        </w:rPr>
        <w:t>18</w:t>
      </w:r>
      <w:r w:rsidRPr="00010992">
        <w:rPr>
          <w:rFonts w:hint="eastAsia"/>
          <w:color w:val="000000"/>
          <w:szCs w:val="21"/>
          <w:shd w:val="clear" w:color="auto" w:fill="FFFFFF"/>
        </w:rPr>
        <w:t>）生物学的製剤のたんぱく由来異物の対応</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４．海外製造所の異物低減</w:t>
      </w:r>
      <w:r w:rsidR="002B7733" w:rsidRPr="00E426A8">
        <w:rPr>
          <w:rStyle w:val="a3"/>
          <w:rFonts w:hint="eastAsia"/>
          <w:color w:val="000000"/>
          <w:szCs w:val="21"/>
          <w:shd w:val="clear" w:color="auto" w:fill="FFFFFF"/>
        </w:rPr>
        <w:t>の指導</w:t>
      </w:r>
      <w:r w:rsidR="00BD495D" w:rsidRPr="00E426A8">
        <w:rPr>
          <w:rStyle w:val="a3"/>
          <w:rFonts w:hint="eastAsia"/>
          <w:color w:val="000000"/>
          <w:szCs w:val="21"/>
          <w:shd w:val="clear" w:color="auto" w:fill="FFFFFF"/>
        </w:rPr>
        <w:t>方法</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開発段階品の評価（製造品と安定性試験品）</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海外製造所への訪問</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現状の理解</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協力の取付け</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５．注射剤の異物の変更管理時の注意事項</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原薬の製造方法変更</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直接容器の変更</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製造方法の変更</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６．注射剤の異物苦情を受けた時の対応</w:t>
      </w:r>
      <w:r w:rsidR="00BD495D" w:rsidRPr="00E426A8">
        <w:rPr>
          <w:rFonts w:hint="eastAsia"/>
          <w:color w:val="000000"/>
          <w:szCs w:val="21"/>
        </w:rPr>
        <w:br/>
      </w:r>
      <w:r w:rsidR="00BD495D" w:rsidRPr="00E426A8">
        <w:rPr>
          <w:rFonts w:hint="eastAsia"/>
          <w:color w:val="000000"/>
          <w:szCs w:val="21"/>
          <w:shd w:val="clear" w:color="auto" w:fill="FFFFFF"/>
        </w:rPr>
        <w:lastRenderedPageBreak/>
        <w:t>   1)  </w:t>
      </w:r>
      <w:r w:rsidR="00BD495D" w:rsidRPr="00E426A8">
        <w:rPr>
          <w:rFonts w:hint="eastAsia"/>
          <w:color w:val="000000"/>
          <w:szCs w:val="21"/>
          <w:shd w:val="clear" w:color="auto" w:fill="FFFFFF"/>
        </w:rPr>
        <w:t>どの段階で異物を認めたか</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コアリング</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異物の同定</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広がりの調査</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製品回収の有無の判断</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７．まとめ</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異物のモニターとして異物検査</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注射剤の異物に対する正しい知識の重要性</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正しく評価すれば、必ず異物は低減可能</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による客観的なデータ提供）</w:t>
      </w:r>
    </w:p>
    <w:p w14:paraId="478C95CC" w14:textId="4E8FD154" w:rsidR="00651AC9" w:rsidRDefault="00651AC9" w:rsidP="000B56B0">
      <w:pPr>
        <w:ind w:firstLineChars="100" w:firstLine="210"/>
        <w:rPr>
          <w:color w:val="000000"/>
          <w:szCs w:val="21"/>
          <w:shd w:val="clear" w:color="auto" w:fill="FFFFFF"/>
        </w:rPr>
      </w:pPr>
      <w:r w:rsidRPr="00910C42">
        <w:rPr>
          <w:rFonts w:hint="eastAsia"/>
          <w:color w:val="000000"/>
          <w:szCs w:val="21"/>
          <w:shd w:val="clear" w:color="auto" w:fill="FFFFFF"/>
        </w:rPr>
        <w:t>4</w:t>
      </w:r>
      <w:r w:rsidRPr="00910C42">
        <w:rPr>
          <w:rFonts w:hint="eastAsia"/>
          <w:color w:val="000000"/>
          <w:szCs w:val="21"/>
          <w:shd w:val="clear" w:color="auto" w:fill="FFFFFF"/>
        </w:rPr>
        <w:t>）注射剤を海外から導入する場合の注意事項（不溶性異物）</w:t>
      </w:r>
    </w:p>
    <w:p w14:paraId="79E129AE" w14:textId="77777777" w:rsidR="00E426A8" w:rsidRDefault="00E426A8" w:rsidP="00E426A8">
      <w:pPr>
        <w:rPr>
          <w:color w:val="000000"/>
          <w:szCs w:val="21"/>
          <w:shd w:val="clear" w:color="auto" w:fill="FFFFFF"/>
        </w:rPr>
      </w:pPr>
    </w:p>
    <w:p w14:paraId="4E08FA5C" w14:textId="77777777" w:rsidR="00E426A8" w:rsidRPr="005616E3" w:rsidRDefault="00E426A8" w:rsidP="00E426A8">
      <w:pPr>
        <w:rPr>
          <w:color w:val="000000"/>
          <w:szCs w:val="21"/>
          <w:shd w:val="clear" w:color="auto" w:fill="FFFFFF"/>
        </w:rPr>
      </w:pPr>
      <w:r>
        <w:rPr>
          <w:rFonts w:hint="eastAsia"/>
          <w:color w:val="000000"/>
          <w:szCs w:val="21"/>
          <w:shd w:val="clear" w:color="auto" w:fill="FFFFFF"/>
        </w:rPr>
        <w:t>８．人が創る品質</w:t>
      </w:r>
    </w:p>
    <w:sectPr w:rsidR="00E426A8" w:rsidRPr="005616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0E62" w14:textId="77777777" w:rsidR="000D60EA" w:rsidRDefault="000D60EA" w:rsidP="00B64D67">
      <w:r>
        <w:separator/>
      </w:r>
    </w:p>
  </w:endnote>
  <w:endnote w:type="continuationSeparator" w:id="0">
    <w:p w14:paraId="6F442AA1" w14:textId="77777777" w:rsidR="000D60EA" w:rsidRDefault="000D60EA" w:rsidP="00B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8270" w14:textId="77777777" w:rsidR="000D60EA" w:rsidRDefault="000D60EA" w:rsidP="00B64D67">
      <w:r>
        <w:separator/>
      </w:r>
    </w:p>
  </w:footnote>
  <w:footnote w:type="continuationSeparator" w:id="0">
    <w:p w14:paraId="09ED5B2D" w14:textId="77777777" w:rsidR="000D60EA" w:rsidRDefault="000D60EA" w:rsidP="00B6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CE"/>
    <w:rsid w:val="00010992"/>
    <w:rsid w:val="00030400"/>
    <w:rsid w:val="000526FF"/>
    <w:rsid w:val="00080E89"/>
    <w:rsid w:val="000B56B0"/>
    <w:rsid w:val="000D60EA"/>
    <w:rsid w:val="000F4327"/>
    <w:rsid w:val="000F51B3"/>
    <w:rsid w:val="001C2FE0"/>
    <w:rsid w:val="0021655D"/>
    <w:rsid w:val="00233B86"/>
    <w:rsid w:val="002B7733"/>
    <w:rsid w:val="003A0D35"/>
    <w:rsid w:val="003B3F70"/>
    <w:rsid w:val="003D1234"/>
    <w:rsid w:val="003F6D15"/>
    <w:rsid w:val="00407720"/>
    <w:rsid w:val="00430D86"/>
    <w:rsid w:val="004A79CE"/>
    <w:rsid w:val="00512863"/>
    <w:rsid w:val="005213A6"/>
    <w:rsid w:val="00536B16"/>
    <w:rsid w:val="00542F16"/>
    <w:rsid w:val="005616E3"/>
    <w:rsid w:val="00574C23"/>
    <w:rsid w:val="00596D91"/>
    <w:rsid w:val="005B724F"/>
    <w:rsid w:val="00606D9C"/>
    <w:rsid w:val="00612AFD"/>
    <w:rsid w:val="00651AC9"/>
    <w:rsid w:val="0067048F"/>
    <w:rsid w:val="006B19A2"/>
    <w:rsid w:val="0073510D"/>
    <w:rsid w:val="00774C61"/>
    <w:rsid w:val="007A4F90"/>
    <w:rsid w:val="007B4D74"/>
    <w:rsid w:val="0085235E"/>
    <w:rsid w:val="00874510"/>
    <w:rsid w:val="008C09A1"/>
    <w:rsid w:val="008E2461"/>
    <w:rsid w:val="008F054B"/>
    <w:rsid w:val="00910C42"/>
    <w:rsid w:val="0093116F"/>
    <w:rsid w:val="009427D5"/>
    <w:rsid w:val="0097662F"/>
    <w:rsid w:val="00983F87"/>
    <w:rsid w:val="009927B4"/>
    <w:rsid w:val="009F48AE"/>
    <w:rsid w:val="00A52754"/>
    <w:rsid w:val="00AC52AF"/>
    <w:rsid w:val="00AD05A4"/>
    <w:rsid w:val="00B64D67"/>
    <w:rsid w:val="00BA1FD4"/>
    <w:rsid w:val="00BA774A"/>
    <w:rsid w:val="00BD495D"/>
    <w:rsid w:val="00C21261"/>
    <w:rsid w:val="00C215FC"/>
    <w:rsid w:val="00C27B05"/>
    <w:rsid w:val="00C523A5"/>
    <w:rsid w:val="00C7658C"/>
    <w:rsid w:val="00C904B8"/>
    <w:rsid w:val="00C92B0F"/>
    <w:rsid w:val="00CC425F"/>
    <w:rsid w:val="00CF68B5"/>
    <w:rsid w:val="00D07683"/>
    <w:rsid w:val="00D36058"/>
    <w:rsid w:val="00D62FB8"/>
    <w:rsid w:val="00D75A14"/>
    <w:rsid w:val="00D95B61"/>
    <w:rsid w:val="00E15972"/>
    <w:rsid w:val="00E426A8"/>
    <w:rsid w:val="00E97C60"/>
    <w:rsid w:val="00EA0491"/>
    <w:rsid w:val="00EA0D02"/>
    <w:rsid w:val="00EC17FA"/>
    <w:rsid w:val="00EF673B"/>
    <w:rsid w:val="00F64C31"/>
    <w:rsid w:val="00F765E3"/>
    <w:rsid w:val="00FA6299"/>
    <w:rsid w:val="00FC4369"/>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813EC"/>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B64D67"/>
    <w:pPr>
      <w:tabs>
        <w:tab w:val="center" w:pos="4252"/>
        <w:tab w:val="right" w:pos="8504"/>
      </w:tabs>
      <w:snapToGrid w:val="0"/>
    </w:pPr>
  </w:style>
  <w:style w:type="character" w:customStyle="1" w:styleId="a5">
    <w:name w:val="ヘッダー (文字)"/>
    <w:basedOn w:val="a0"/>
    <w:link w:val="a4"/>
    <w:uiPriority w:val="99"/>
    <w:rsid w:val="00B64D67"/>
  </w:style>
  <w:style w:type="paragraph" w:styleId="a6">
    <w:name w:val="footer"/>
    <w:basedOn w:val="a"/>
    <w:link w:val="a7"/>
    <w:uiPriority w:val="99"/>
    <w:unhideWhenUsed/>
    <w:rsid w:val="00B64D67"/>
    <w:pPr>
      <w:tabs>
        <w:tab w:val="center" w:pos="4252"/>
        <w:tab w:val="right" w:pos="8504"/>
      </w:tabs>
      <w:snapToGrid w:val="0"/>
    </w:pPr>
  </w:style>
  <w:style w:type="character" w:customStyle="1" w:styleId="a7">
    <w:name w:val="フッター (文字)"/>
    <w:basedOn w:val="a0"/>
    <w:link w:val="a6"/>
    <w:uiPriority w:val="99"/>
    <w:rsid w:val="00B6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wakisaka morio wakisaka morio</cp:lastModifiedBy>
  <cp:revision>2</cp:revision>
  <dcterms:created xsi:type="dcterms:W3CDTF">2022-10-02T08:14:00Z</dcterms:created>
  <dcterms:modified xsi:type="dcterms:W3CDTF">2022-10-02T08:14:00Z</dcterms:modified>
</cp:coreProperties>
</file>