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5C08B" w14:textId="58E58DD2" w:rsidR="00A96161" w:rsidRPr="006B49CF" w:rsidRDefault="00A96161" w:rsidP="00A91DD0">
      <w:pPr>
        <w:rPr>
          <w:rFonts w:ascii="MS UI Gothic" w:eastAsia="MS UI Gothic" w:hAnsi="MS UI Gothic"/>
          <w:color w:val="0000FF"/>
          <w:sz w:val="24"/>
        </w:rPr>
      </w:pPr>
      <w:r>
        <w:rPr>
          <w:rFonts w:ascii="MS UI Gothic" w:eastAsia="MS UI Gothic" w:hAnsi="MS UI Gothic" w:hint="eastAsia"/>
          <w:sz w:val="24"/>
        </w:rPr>
        <w:t>■講演テーマ（仮題）：</w:t>
      </w:r>
      <w:r w:rsidR="00E63F7E">
        <w:rPr>
          <w:rFonts w:ascii="MS UI Gothic" w:eastAsia="MS UI Gothic" w:hAnsi="MS UI Gothic" w:hint="eastAsia"/>
          <w:sz w:val="24"/>
        </w:rPr>
        <w:t xml:space="preserve">　</w:t>
      </w:r>
      <w:r w:rsidR="00BA5253" w:rsidRPr="006B49CF">
        <w:rPr>
          <w:rFonts w:ascii="MS UI Gothic" w:eastAsia="MS UI Gothic" w:hAnsi="MS UI Gothic"/>
          <w:color w:val="0000FF"/>
          <w:sz w:val="24"/>
        </w:rPr>
        <w:t xml:space="preserve"> </w:t>
      </w:r>
    </w:p>
    <w:p w14:paraId="4412C60F" w14:textId="77777777" w:rsidR="00A91DD0" w:rsidRPr="00A91DD0" w:rsidRDefault="00A91DD0" w:rsidP="00A91DD0">
      <w:pPr>
        <w:spacing w:line="320" w:lineRule="exact"/>
        <w:rPr>
          <w:rFonts w:ascii="MS UI Gothic" w:eastAsia="MS UI Gothic" w:hAnsi="MS UI Gothic"/>
          <w:sz w:val="24"/>
        </w:rPr>
      </w:pPr>
      <w:r w:rsidRPr="00A91DD0">
        <w:rPr>
          <w:rFonts w:ascii="MS UI Gothic" w:eastAsia="MS UI Gothic" w:hAnsi="MS UI Gothic" w:hint="eastAsia"/>
          <w:sz w:val="24"/>
        </w:rPr>
        <w:t>技術移転 (試験法/製法変更・サイトチェンジ、原薬銘柄追加など) の重要ポイントを学ぶ！！</w:t>
      </w:r>
    </w:p>
    <w:p w14:paraId="61D84FB0" w14:textId="3338D5F5" w:rsidR="006B49CF" w:rsidRDefault="00A91DD0" w:rsidP="00A91DD0">
      <w:pPr>
        <w:spacing w:line="320" w:lineRule="exact"/>
        <w:rPr>
          <w:rFonts w:ascii="MS UI Gothic" w:eastAsia="MS UI Gothic" w:hAnsi="MS UI Gothic"/>
          <w:sz w:val="24"/>
        </w:rPr>
      </w:pPr>
      <w:r w:rsidRPr="00A91DD0">
        <w:rPr>
          <w:rFonts w:ascii="MS UI Gothic" w:eastAsia="MS UI Gothic" w:hAnsi="MS UI Gothic" w:hint="eastAsia"/>
          <w:sz w:val="24"/>
        </w:rPr>
        <w:t>～過去の技術移転の課題・具体的失敗事例を紹介し、リスクの未然防止について考察する～</w:t>
      </w:r>
    </w:p>
    <w:p w14:paraId="2674E110" w14:textId="77777777" w:rsidR="00A91DD0" w:rsidRPr="00A91DD0" w:rsidRDefault="00A91DD0" w:rsidP="00A91DD0">
      <w:pPr>
        <w:spacing w:line="320" w:lineRule="exact"/>
        <w:rPr>
          <w:rFonts w:ascii="MS UI Gothic" w:eastAsia="MS UI Gothic" w:hAnsi="MS UI Gothic"/>
          <w:sz w:val="24"/>
        </w:rPr>
      </w:pPr>
    </w:p>
    <w:p w14:paraId="4275FFCF" w14:textId="77777777" w:rsidR="00A96161" w:rsidRDefault="00A96161">
      <w:pPr>
        <w:spacing w:line="320" w:lineRule="exact"/>
        <w:rPr>
          <w:rFonts w:ascii="MS UI Gothic" w:eastAsia="MS UI Gothic" w:hAnsi="MS UI Gothic"/>
          <w:sz w:val="24"/>
        </w:rPr>
      </w:pPr>
      <w:r>
        <w:rPr>
          <w:rFonts w:ascii="MS UI Gothic" w:eastAsia="MS UI Gothic" w:hAnsi="MS UI Gothic" w:hint="eastAsia"/>
          <w:sz w:val="24"/>
        </w:rPr>
        <w:t>■講座のポイント　＊文章、250字程</w:t>
      </w:r>
    </w:p>
    <w:p w14:paraId="43E37F1E" w14:textId="5BCA3261" w:rsidR="00EC688E" w:rsidRDefault="00C41A2B" w:rsidP="008C434C">
      <w:pPr>
        <w:spacing w:line="400" w:lineRule="exact"/>
        <w:ind w:firstLineChars="100" w:firstLine="240"/>
        <w:rPr>
          <w:rFonts w:ascii="MS UI Gothic" w:eastAsia="MS UI Gothic" w:hAnsi="MS UI Gothic"/>
          <w:sz w:val="24"/>
        </w:rPr>
      </w:pPr>
      <w:r>
        <w:rPr>
          <w:rFonts w:ascii="MS UI Gothic" w:eastAsia="MS UI Gothic" w:hAnsi="MS UI Gothic" w:hint="eastAsia"/>
          <w:sz w:val="24"/>
        </w:rPr>
        <w:t>自社製造</w:t>
      </w:r>
      <w:r w:rsidR="008C434C">
        <w:rPr>
          <w:rFonts w:ascii="MS UI Gothic" w:eastAsia="MS UI Gothic" w:hAnsi="MS UI Gothic" w:hint="eastAsia"/>
          <w:sz w:val="24"/>
        </w:rPr>
        <w:t>にくらべ</w:t>
      </w:r>
      <w:r>
        <w:rPr>
          <w:rFonts w:ascii="MS UI Gothic" w:eastAsia="MS UI Gothic" w:hAnsi="MS UI Gothic" w:hint="eastAsia"/>
          <w:sz w:val="24"/>
        </w:rPr>
        <w:t>委託</w:t>
      </w:r>
      <w:r w:rsidR="008C434C">
        <w:rPr>
          <w:rFonts w:ascii="MS UI Gothic" w:eastAsia="MS UI Gothic" w:hAnsi="MS UI Gothic" w:hint="eastAsia"/>
          <w:sz w:val="24"/>
        </w:rPr>
        <w:t>製造</w:t>
      </w:r>
      <w:r>
        <w:rPr>
          <w:rFonts w:ascii="MS UI Gothic" w:eastAsia="MS UI Gothic" w:hAnsi="MS UI Gothic" w:hint="eastAsia"/>
          <w:sz w:val="24"/>
        </w:rPr>
        <w:t>が増え、</w:t>
      </w:r>
      <w:r w:rsidR="00BA5253">
        <w:rPr>
          <w:rFonts w:ascii="MS UI Gothic" w:eastAsia="MS UI Gothic" w:hAnsi="MS UI Gothic" w:hint="eastAsia"/>
          <w:sz w:val="24"/>
        </w:rPr>
        <w:t>技術移転</w:t>
      </w:r>
      <w:r>
        <w:rPr>
          <w:rFonts w:ascii="MS UI Gothic" w:eastAsia="MS UI Gothic" w:hAnsi="MS UI Gothic" w:hint="eastAsia"/>
          <w:sz w:val="24"/>
        </w:rPr>
        <w:t>の機会</w:t>
      </w:r>
      <w:r w:rsidR="008C434C">
        <w:rPr>
          <w:rFonts w:ascii="MS UI Gothic" w:eastAsia="MS UI Gothic" w:hAnsi="MS UI Gothic" w:hint="eastAsia"/>
          <w:sz w:val="24"/>
        </w:rPr>
        <w:t>が</w:t>
      </w:r>
      <w:r>
        <w:rPr>
          <w:rFonts w:ascii="MS UI Gothic" w:eastAsia="MS UI Gothic" w:hAnsi="MS UI Gothic" w:hint="eastAsia"/>
          <w:sz w:val="24"/>
        </w:rPr>
        <w:t>増えている</w:t>
      </w:r>
      <w:r w:rsidR="008C434C">
        <w:rPr>
          <w:rFonts w:ascii="MS UI Gothic" w:eastAsia="MS UI Gothic" w:hAnsi="MS UI Gothic" w:hint="eastAsia"/>
          <w:sz w:val="24"/>
        </w:rPr>
        <w:t>ことにより、技術移転はますます重要になってきている。</w:t>
      </w:r>
      <w:r w:rsidR="0014773C" w:rsidRPr="00E8421A">
        <w:rPr>
          <w:rFonts w:ascii="MS UI Gothic" w:eastAsia="MS UI Gothic" w:hAnsi="MS UI Gothic" w:hint="eastAsia"/>
          <w:sz w:val="24"/>
        </w:rPr>
        <w:t>トラブルは３H（初めて、変更、久しぶり）の時に起きやすいと言われ、まさに</w:t>
      </w:r>
      <w:r w:rsidRPr="00E8421A">
        <w:rPr>
          <w:rFonts w:ascii="MS UI Gothic" w:eastAsia="MS UI Gothic" w:hAnsi="MS UI Gothic" w:hint="eastAsia"/>
          <w:sz w:val="24"/>
        </w:rPr>
        <w:t>技術移転</w:t>
      </w:r>
      <w:r w:rsidR="0014773C" w:rsidRPr="00E8421A">
        <w:rPr>
          <w:rFonts w:ascii="MS UI Gothic" w:eastAsia="MS UI Gothic" w:hAnsi="MS UI Gothic" w:hint="eastAsia"/>
          <w:sz w:val="24"/>
        </w:rPr>
        <w:t>はトラブルの宝庫であり</w:t>
      </w:r>
      <w:r w:rsidR="008C434C">
        <w:rPr>
          <w:rFonts w:ascii="MS UI Gothic" w:eastAsia="MS UI Gothic" w:hAnsi="MS UI Gothic" w:hint="eastAsia"/>
          <w:sz w:val="24"/>
        </w:rPr>
        <w:t>、</w:t>
      </w:r>
      <w:r w:rsidR="0014773C" w:rsidRPr="00E8421A">
        <w:rPr>
          <w:rFonts w:ascii="MS UI Gothic" w:eastAsia="MS UI Gothic" w:hAnsi="MS UI Gothic" w:hint="eastAsia"/>
          <w:sz w:val="24"/>
        </w:rPr>
        <w:t>それをいかに減らすかが重要になって</w:t>
      </w:r>
      <w:r w:rsidR="008C434C">
        <w:rPr>
          <w:rFonts w:ascii="MS UI Gothic" w:eastAsia="MS UI Gothic" w:hAnsi="MS UI Gothic" w:hint="eastAsia"/>
          <w:sz w:val="24"/>
        </w:rPr>
        <w:t>く</w:t>
      </w:r>
      <w:r w:rsidR="0014773C" w:rsidRPr="00E8421A">
        <w:rPr>
          <w:rFonts w:ascii="MS UI Gothic" w:eastAsia="MS UI Gothic" w:hAnsi="MS UI Gothic" w:hint="eastAsia"/>
          <w:sz w:val="24"/>
        </w:rPr>
        <w:t>る。</w:t>
      </w:r>
    </w:p>
    <w:p w14:paraId="0990705A" w14:textId="21E54011" w:rsidR="00A96161" w:rsidRDefault="00EC688E" w:rsidP="00EC688E">
      <w:pPr>
        <w:spacing w:line="400" w:lineRule="exact"/>
        <w:ind w:firstLineChars="100" w:firstLine="240"/>
        <w:rPr>
          <w:rFonts w:ascii="MS UI Gothic" w:eastAsia="MS UI Gothic" w:hAnsi="MS UI Gothic"/>
          <w:sz w:val="24"/>
        </w:rPr>
      </w:pPr>
      <w:r>
        <w:rPr>
          <w:rFonts w:ascii="MS UI Gothic" w:eastAsia="MS UI Gothic" w:hAnsi="MS UI Gothic" w:hint="eastAsia"/>
          <w:sz w:val="24"/>
        </w:rPr>
        <w:t>技術移転とは新製品の設計部門から製造部門に移管することでもあり、製造所を変更することでもある。</w:t>
      </w:r>
      <w:r w:rsidR="00FE4A84">
        <w:rPr>
          <w:rFonts w:ascii="MS UI Gothic" w:eastAsia="MS UI Gothic" w:hAnsi="MS UI Gothic" w:hint="eastAsia"/>
          <w:sz w:val="24"/>
        </w:rPr>
        <w:t>技</w:t>
      </w:r>
      <w:r>
        <w:rPr>
          <w:rFonts w:ascii="MS UI Gothic" w:eastAsia="MS UI Gothic" w:hAnsi="MS UI Gothic" w:hint="eastAsia"/>
          <w:sz w:val="24"/>
        </w:rPr>
        <w:t>術移転はできるだけ早く、コストを下げて行いたいとの考えがあり</w:t>
      </w:r>
      <w:r w:rsidR="00FE4A84">
        <w:rPr>
          <w:rFonts w:ascii="MS UI Gothic" w:eastAsia="MS UI Gothic" w:hAnsi="MS UI Gothic" w:hint="eastAsia"/>
          <w:sz w:val="24"/>
        </w:rPr>
        <w:t>、一方ではミスを失</w:t>
      </w:r>
      <w:r>
        <w:rPr>
          <w:rFonts w:ascii="MS UI Gothic" w:eastAsia="MS UI Gothic" w:hAnsi="MS UI Gothic" w:hint="eastAsia"/>
          <w:sz w:val="24"/>
        </w:rPr>
        <w:t>く</w:t>
      </w:r>
      <w:r w:rsidR="008C434C">
        <w:rPr>
          <w:rFonts w:ascii="MS UI Gothic" w:eastAsia="MS UI Gothic" w:hAnsi="MS UI Gothic" w:hint="eastAsia"/>
          <w:sz w:val="24"/>
        </w:rPr>
        <w:t>す</w:t>
      </w:r>
      <w:r>
        <w:rPr>
          <w:rFonts w:ascii="MS UI Gothic" w:eastAsia="MS UI Gothic" w:hAnsi="MS UI Gothic" w:hint="eastAsia"/>
          <w:sz w:val="24"/>
        </w:rPr>
        <w:t>ために</w:t>
      </w:r>
      <w:r w:rsidR="008C434C">
        <w:rPr>
          <w:rFonts w:ascii="MS UI Gothic" w:eastAsia="MS UI Gothic" w:hAnsi="MS UI Gothic" w:hint="eastAsia"/>
          <w:sz w:val="24"/>
        </w:rPr>
        <w:t>、</w:t>
      </w:r>
      <w:r>
        <w:rPr>
          <w:rFonts w:ascii="MS UI Gothic" w:eastAsia="MS UI Gothic" w:hAnsi="MS UI Gothic" w:hint="eastAsia"/>
          <w:sz w:val="24"/>
        </w:rPr>
        <w:t>慎重にあらゆるリスクを確認して行いたいという考えのせめぎ合いでもある。さらに</w:t>
      </w:r>
      <w:r w:rsidR="008C434C">
        <w:rPr>
          <w:rFonts w:ascii="MS UI Gothic" w:eastAsia="MS UI Gothic" w:hAnsi="MS UI Gothic" w:hint="eastAsia"/>
          <w:sz w:val="24"/>
        </w:rPr>
        <w:t>、</w:t>
      </w:r>
      <w:r w:rsidR="00FE4A84">
        <w:rPr>
          <w:rFonts w:ascii="MS UI Gothic" w:eastAsia="MS UI Gothic" w:hAnsi="MS UI Gothic" w:hint="eastAsia"/>
          <w:sz w:val="24"/>
        </w:rPr>
        <w:t>2005年の改正薬事法に</w:t>
      </w:r>
      <w:r>
        <w:rPr>
          <w:rFonts w:ascii="MS UI Gothic" w:eastAsia="MS UI Gothic" w:hAnsi="MS UI Gothic" w:hint="eastAsia"/>
          <w:sz w:val="24"/>
        </w:rPr>
        <w:t>より、製造販売承認書に製造場所並びに詳細な製造方法を記載することになったことで</w:t>
      </w:r>
      <w:r w:rsidR="00FE4A84">
        <w:rPr>
          <w:rFonts w:ascii="MS UI Gothic" w:eastAsia="MS UI Gothic" w:hAnsi="MS UI Gothic" w:hint="eastAsia"/>
          <w:sz w:val="24"/>
        </w:rPr>
        <w:t>、技術だけの問題では</w:t>
      </w:r>
      <w:r w:rsidR="00522615">
        <w:rPr>
          <w:rFonts w:ascii="MS UI Gothic" w:eastAsia="MS UI Gothic" w:hAnsi="MS UI Gothic" w:hint="eastAsia"/>
          <w:sz w:val="24"/>
        </w:rPr>
        <w:t>なく、レギュレーション上の対応も</w:t>
      </w:r>
      <w:r w:rsidR="00FE4A84">
        <w:rPr>
          <w:rFonts w:ascii="MS UI Gothic" w:eastAsia="MS UI Gothic" w:hAnsi="MS UI Gothic" w:hint="eastAsia"/>
          <w:sz w:val="24"/>
        </w:rPr>
        <w:t>必須になって</w:t>
      </w:r>
      <w:r w:rsidR="008C434C">
        <w:rPr>
          <w:rFonts w:ascii="MS UI Gothic" w:eastAsia="MS UI Gothic" w:hAnsi="MS UI Gothic" w:hint="eastAsia"/>
          <w:sz w:val="24"/>
        </w:rPr>
        <w:t>き</w:t>
      </w:r>
      <w:r w:rsidR="00FE4A84">
        <w:rPr>
          <w:rFonts w:ascii="MS UI Gothic" w:eastAsia="MS UI Gothic" w:hAnsi="MS UI Gothic" w:hint="eastAsia"/>
          <w:sz w:val="24"/>
        </w:rPr>
        <w:t>た。</w:t>
      </w:r>
    </w:p>
    <w:p w14:paraId="72D7A1F7" w14:textId="4175B731" w:rsidR="00F86BC2" w:rsidRDefault="00F86BC2" w:rsidP="00EC688E">
      <w:pPr>
        <w:spacing w:line="400" w:lineRule="exact"/>
        <w:ind w:firstLineChars="100" w:firstLine="240"/>
        <w:rPr>
          <w:rFonts w:ascii="MS UI Gothic" w:eastAsia="MS UI Gothic" w:hAnsi="MS UI Gothic"/>
          <w:sz w:val="24"/>
        </w:rPr>
      </w:pPr>
      <w:r w:rsidRPr="00F86BC2">
        <w:rPr>
          <w:rFonts w:ascii="MS UI Gothic" w:eastAsia="MS UI Gothic" w:hAnsi="MS UI Gothic" w:hint="eastAsia"/>
          <w:sz w:val="24"/>
          <w:highlight w:val="yellow"/>
        </w:rPr>
        <w:t>委託先のトラブルはまさに製販の責任です。また、販売会社にとっても自社のブランドを低下させます。技術移転できても、品質に問題が生じれば、それはきちんと技術移転できなかったことになります。品質保証を伴ってこそ技術移転ができたということです。</w:t>
      </w:r>
    </w:p>
    <w:p w14:paraId="0532E6FE" w14:textId="5D1E2678" w:rsidR="00FE4A84" w:rsidRDefault="00EC688E" w:rsidP="00D1311F">
      <w:pPr>
        <w:spacing w:line="400" w:lineRule="exact"/>
        <w:ind w:firstLineChars="100" w:firstLine="240"/>
        <w:rPr>
          <w:rFonts w:ascii="MS UI Gothic" w:eastAsia="MS UI Gothic" w:hAnsi="MS UI Gothic"/>
          <w:sz w:val="24"/>
        </w:rPr>
      </w:pPr>
      <w:r>
        <w:rPr>
          <w:rFonts w:ascii="MS UI Gothic" w:eastAsia="MS UI Gothic" w:hAnsi="MS UI Gothic" w:hint="eastAsia"/>
          <w:sz w:val="24"/>
        </w:rPr>
        <w:t>本講習会では，</w:t>
      </w:r>
      <w:r w:rsidR="00FE4A84">
        <w:rPr>
          <w:rFonts w:ascii="MS UI Gothic" w:eastAsia="MS UI Gothic" w:hAnsi="MS UI Gothic" w:hint="eastAsia"/>
          <w:sz w:val="24"/>
        </w:rPr>
        <w:t>過去の技術トランスファーの課題</w:t>
      </w:r>
      <w:r w:rsidR="007C4CAD">
        <w:rPr>
          <w:rFonts w:ascii="MS UI Gothic" w:eastAsia="MS UI Gothic" w:hAnsi="MS UI Gothic" w:hint="eastAsia"/>
          <w:sz w:val="24"/>
        </w:rPr>
        <w:t>や失敗</w:t>
      </w:r>
      <w:r w:rsidR="00FE4A84">
        <w:rPr>
          <w:rFonts w:ascii="MS UI Gothic" w:eastAsia="MS UI Gothic" w:hAnsi="MS UI Gothic" w:hint="eastAsia"/>
          <w:sz w:val="24"/>
        </w:rPr>
        <w:t>などから注意すべき点を紹介</w:t>
      </w:r>
      <w:r w:rsidR="00D17CC5">
        <w:rPr>
          <w:rFonts w:ascii="MS UI Gothic" w:eastAsia="MS UI Gothic" w:hAnsi="MS UI Gothic" w:hint="eastAsia"/>
          <w:sz w:val="24"/>
        </w:rPr>
        <w:t>するとともに</w:t>
      </w:r>
      <w:r w:rsidR="00FE4A84">
        <w:rPr>
          <w:rFonts w:ascii="MS UI Gothic" w:eastAsia="MS UI Gothic" w:hAnsi="MS UI Gothic" w:hint="eastAsia"/>
          <w:sz w:val="24"/>
        </w:rPr>
        <w:t>、レギュレーション</w:t>
      </w:r>
      <w:r w:rsidR="00D17CC5">
        <w:rPr>
          <w:rFonts w:ascii="MS UI Gothic" w:eastAsia="MS UI Gothic" w:hAnsi="MS UI Gothic" w:hint="eastAsia"/>
          <w:sz w:val="24"/>
        </w:rPr>
        <w:t>の変更管理の事例に</w:t>
      </w:r>
      <w:r w:rsidR="00FE4A84">
        <w:rPr>
          <w:rFonts w:ascii="MS UI Gothic" w:eastAsia="MS UI Gothic" w:hAnsi="MS UI Gothic" w:hint="eastAsia"/>
          <w:sz w:val="24"/>
        </w:rPr>
        <w:t>ついても</w:t>
      </w:r>
      <w:r w:rsidR="00D17CC5">
        <w:rPr>
          <w:rFonts w:ascii="MS UI Gothic" w:eastAsia="MS UI Gothic" w:hAnsi="MS UI Gothic" w:hint="eastAsia"/>
          <w:sz w:val="24"/>
        </w:rPr>
        <w:t>紹介する。</w:t>
      </w:r>
    </w:p>
    <w:p w14:paraId="0CD45DE4" w14:textId="77777777" w:rsidR="00A96161" w:rsidRDefault="00A96161">
      <w:pPr>
        <w:spacing w:line="400" w:lineRule="exact"/>
        <w:rPr>
          <w:rFonts w:ascii="MS UI Gothic" w:eastAsia="MS UI Gothic" w:hAnsi="MS UI Gothic"/>
          <w:sz w:val="24"/>
        </w:rPr>
      </w:pPr>
    </w:p>
    <w:p w14:paraId="4A22AF79" w14:textId="77777777" w:rsidR="00A96161" w:rsidRDefault="00A96161">
      <w:pPr>
        <w:spacing w:line="400" w:lineRule="exact"/>
        <w:rPr>
          <w:rFonts w:ascii="MS UI Gothic" w:eastAsia="MS UI Gothic" w:hAnsi="MS UI Gothic"/>
          <w:sz w:val="24"/>
        </w:rPr>
      </w:pPr>
      <w:r>
        <w:rPr>
          <w:rFonts w:ascii="MS UI Gothic" w:eastAsia="MS UI Gothic" w:hAnsi="MS UI Gothic" w:hint="eastAsia"/>
          <w:sz w:val="24"/>
        </w:rPr>
        <w:t>■受講後、習得できること　＊箇条書き、3-5項目程</w:t>
      </w:r>
    </w:p>
    <w:p w14:paraId="2FB27EEA" w14:textId="1A069DB8" w:rsidR="00A96161" w:rsidRDefault="00A96161">
      <w:pPr>
        <w:spacing w:line="400" w:lineRule="exact"/>
        <w:rPr>
          <w:rFonts w:ascii="MS UI Gothic" w:eastAsia="MS UI Gothic" w:hAnsi="MS UI Gothic"/>
          <w:sz w:val="24"/>
        </w:rPr>
      </w:pPr>
      <w:r>
        <w:rPr>
          <w:rFonts w:ascii="MS UI Gothic" w:eastAsia="MS UI Gothic" w:hAnsi="MS UI Gothic" w:hint="eastAsia"/>
          <w:sz w:val="24"/>
        </w:rPr>
        <w:t>・</w:t>
      </w:r>
      <w:r w:rsidR="0023465F">
        <w:rPr>
          <w:rFonts w:ascii="MS UI Gothic" w:eastAsia="MS UI Gothic" w:hAnsi="MS UI Gothic" w:hint="eastAsia"/>
          <w:sz w:val="24"/>
        </w:rPr>
        <w:t>ICH</w:t>
      </w:r>
      <w:r w:rsidR="008C434C">
        <w:rPr>
          <w:rFonts w:ascii="MS UI Gothic" w:eastAsia="MS UI Gothic" w:hAnsi="MS UI Gothic" w:hint="eastAsia"/>
          <w:sz w:val="24"/>
        </w:rPr>
        <w:t>-</w:t>
      </w:r>
      <w:r w:rsidR="008C434C">
        <w:rPr>
          <w:rFonts w:ascii="MS UI Gothic" w:eastAsia="MS UI Gothic" w:hAnsi="MS UI Gothic"/>
          <w:sz w:val="24"/>
        </w:rPr>
        <w:t>Q8</w:t>
      </w:r>
      <w:r w:rsidR="00101779">
        <w:rPr>
          <w:rFonts w:ascii="MS UI Gothic" w:eastAsia="MS UI Gothic" w:hAnsi="MS UI Gothic" w:hint="eastAsia"/>
          <w:sz w:val="24"/>
        </w:rPr>
        <w:t>製剤開発ガイドライン（通知）</w:t>
      </w:r>
    </w:p>
    <w:p w14:paraId="6DBB9532" w14:textId="2BD2961C" w:rsidR="00A96161" w:rsidRDefault="00A96161">
      <w:pPr>
        <w:spacing w:line="400" w:lineRule="exact"/>
        <w:rPr>
          <w:rFonts w:ascii="MS UI Gothic" w:eastAsia="MS UI Gothic" w:hAnsi="MS UI Gothic"/>
          <w:sz w:val="24"/>
        </w:rPr>
      </w:pPr>
      <w:r>
        <w:rPr>
          <w:rFonts w:ascii="MS UI Gothic" w:eastAsia="MS UI Gothic" w:hAnsi="MS UI Gothic" w:hint="eastAsia"/>
          <w:sz w:val="24"/>
        </w:rPr>
        <w:t>・</w:t>
      </w:r>
      <w:r w:rsidR="00101779">
        <w:rPr>
          <w:rFonts w:ascii="MS UI Gothic" w:eastAsia="MS UI Gothic" w:hAnsi="MS UI Gothic" w:hint="eastAsia"/>
          <w:sz w:val="24"/>
        </w:rPr>
        <w:t>技術移転上の注意点</w:t>
      </w:r>
      <w:r w:rsidR="008C434C">
        <w:rPr>
          <w:rFonts w:ascii="MS UI Gothic" w:eastAsia="MS UI Gothic" w:hAnsi="MS UI Gothic" w:hint="eastAsia"/>
          <w:sz w:val="24"/>
        </w:rPr>
        <w:t>の事例</w:t>
      </w:r>
    </w:p>
    <w:p w14:paraId="50579639" w14:textId="77777777" w:rsidR="00A96161" w:rsidRDefault="00A96161">
      <w:pPr>
        <w:spacing w:line="400" w:lineRule="exact"/>
        <w:rPr>
          <w:rFonts w:ascii="MS UI Gothic" w:eastAsia="MS UI Gothic" w:hAnsi="MS UI Gothic"/>
          <w:sz w:val="24"/>
        </w:rPr>
      </w:pPr>
      <w:r>
        <w:rPr>
          <w:rFonts w:ascii="MS UI Gothic" w:eastAsia="MS UI Gothic" w:hAnsi="MS UI Gothic" w:hint="eastAsia"/>
          <w:sz w:val="24"/>
        </w:rPr>
        <w:t>・</w:t>
      </w:r>
      <w:r w:rsidR="0023465F">
        <w:rPr>
          <w:rFonts w:ascii="MS UI Gothic" w:eastAsia="MS UI Gothic" w:hAnsi="MS UI Gothic" w:hint="eastAsia"/>
          <w:sz w:val="24"/>
        </w:rPr>
        <w:t>技術移転でのレギュレーション上</w:t>
      </w:r>
      <w:r w:rsidR="00101779">
        <w:rPr>
          <w:rFonts w:ascii="MS UI Gothic" w:eastAsia="MS UI Gothic" w:hAnsi="MS UI Gothic" w:hint="eastAsia"/>
          <w:sz w:val="24"/>
        </w:rPr>
        <w:t>，</w:t>
      </w:r>
      <w:r w:rsidR="0023465F">
        <w:rPr>
          <w:rFonts w:ascii="MS UI Gothic" w:eastAsia="MS UI Gothic" w:hAnsi="MS UI Gothic" w:hint="eastAsia"/>
          <w:sz w:val="24"/>
        </w:rPr>
        <w:t>考慮すべき点</w:t>
      </w:r>
    </w:p>
    <w:p w14:paraId="4B2AFAAC" w14:textId="6803C83C" w:rsidR="00A96161" w:rsidRDefault="0023465F">
      <w:pPr>
        <w:spacing w:line="400" w:lineRule="exact"/>
        <w:rPr>
          <w:rFonts w:ascii="MS UI Gothic" w:eastAsia="MS UI Gothic" w:hAnsi="MS UI Gothic"/>
          <w:sz w:val="24"/>
        </w:rPr>
      </w:pPr>
      <w:r>
        <w:rPr>
          <w:rFonts w:ascii="MS UI Gothic" w:eastAsia="MS UI Gothic" w:hAnsi="MS UI Gothic" w:hint="eastAsia"/>
          <w:sz w:val="24"/>
        </w:rPr>
        <w:t>・</w:t>
      </w:r>
      <w:r w:rsidR="00101779">
        <w:rPr>
          <w:rFonts w:ascii="MS UI Gothic" w:eastAsia="MS UI Gothic" w:hAnsi="MS UI Gothic" w:hint="eastAsia"/>
          <w:sz w:val="24"/>
        </w:rPr>
        <w:t>製造所変更上の課題について</w:t>
      </w:r>
    </w:p>
    <w:p w14:paraId="4ADF7CE3" w14:textId="77777777" w:rsidR="00A96161" w:rsidRPr="008C434C" w:rsidRDefault="00A96161">
      <w:pPr>
        <w:spacing w:line="400" w:lineRule="exact"/>
        <w:rPr>
          <w:rFonts w:ascii="MS UI Gothic" w:eastAsia="MS UI Gothic" w:hAnsi="MS UI Gothic"/>
          <w:sz w:val="24"/>
        </w:rPr>
      </w:pPr>
    </w:p>
    <w:p w14:paraId="7AC6F996" w14:textId="77777777" w:rsidR="00A96161" w:rsidRDefault="00A96161">
      <w:pPr>
        <w:spacing w:line="400" w:lineRule="exact"/>
        <w:rPr>
          <w:rFonts w:ascii="MS UI Gothic" w:eastAsia="MS UI Gothic" w:hAnsi="MS UI Gothic"/>
          <w:sz w:val="24"/>
        </w:rPr>
      </w:pPr>
      <w:r>
        <w:rPr>
          <w:rFonts w:ascii="MS UI Gothic" w:eastAsia="MS UI Gothic" w:hAnsi="MS UI Gothic" w:hint="eastAsia"/>
          <w:sz w:val="24"/>
        </w:rPr>
        <w:t>■本テーマ関連法規・ガイドラインなど</w:t>
      </w:r>
    </w:p>
    <w:p w14:paraId="3E61E9A0" w14:textId="0453BD12" w:rsidR="00A96161" w:rsidRDefault="00A96161" w:rsidP="0023465F">
      <w:pPr>
        <w:spacing w:line="400" w:lineRule="exact"/>
        <w:rPr>
          <w:rFonts w:ascii="MS UI Gothic" w:eastAsia="MS UI Gothic" w:hAnsi="MS UI Gothic"/>
          <w:sz w:val="24"/>
        </w:rPr>
      </w:pPr>
      <w:r>
        <w:rPr>
          <w:rFonts w:ascii="MS UI Gothic" w:eastAsia="MS UI Gothic" w:hAnsi="MS UI Gothic" w:hint="eastAsia"/>
          <w:sz w:val="24"/>
        </w:rPr>
        <w:t>・</w:t>
      </w:r>
      <w:r w:rsidR="0023465F">
        <w:rPr>
          <w:rFonts w:ascii="MS UI Gothic" w:eastAsia="MS UI Gothic" w:hAnsi="MS UI Gothic" w:hint="eastAsia"/>
          <w:sz w:val="24"/>
        </w:rPr>
        <w:t>ICH</w:t>
      </w:r>
      <w:r w:rsidR="008C434C">
        <w:rPr>
          <w:rFonts w:ascii="MS UI Gothic" w:eastAsia="MS UI Gothic" w:hAnsi="MS UI Gothic" w:hint="eastAsia"/>
          <w:sz w:val="24"/>
        </w:rPr>
        <w:t>-</w:t>
      </w:r>
      <w:r w:rsidR="008C434C">
        <w:rPr>
          <w:rFonts w:ascii="MS UI Gothic" w:eastAsia="MS UI Gothic" w:hAnsi="MS UI Gothic"/>
          <w:sz w:val="24"/>
        </w:rPr>
        <w:t>Q8</w:t>
      </w:r>
      <w:r w:rsidR="0023465F">
        <w:rPr>
          <w:rFonts w:ascii="MS UI Gothic" w:eastAsia="MS UI Gothic" w:hAnsi="MS UI Gothic" w:hint="eastAsia"/>
          <w:sz w:val="24"/>
        </w:rPr>
        <w:t>製剤開発ガイドライン（</w:t>
      </w:r>
      <w:r w:rsidR="0023465F" w:rsidRPr="0023465F">
        <w:rPr>
          <w:rFonts w:ascii="MS UI Gothic" w:eastAsia="MS UI Gothic" w:hAnsi="MS UI Gothic" w:hint="eastAsia"/>
          <w:sz w:val="24"/>
        </w:rPr>
        <w:t>薬食審査発第0628第1号</w:t>
      </w:r>
      <w:r w:rsidR="0023465F">
        <w:rPr>
          <w:rFonts w:ascii="MS UI Gothic" w:eastAsia="MS UI Gothic" w:hAnsi="MS UI Gothic" w:hint="eastAsia"/>
          <w:sz w:val="24"/>
        </w:rPr>
        <w:t xml:space="preserve">　</w:t>
      </w:r>
      <w:r w:rsidR="0023465F" w:rsidRPr="0023465F">
        <w:rPr>
          <w:rFonts w:ascii="MS UI Gothic" w:eastAsia="MS UI Gothic" w:hAnsi="MS UI Gothic" w:hint="eastAsia"/>
          <w:sz w:val="24"/>
        </w:rPr>
        <w:t>平成22年6 月28日</w:t>
      </w:r>
      <w:r w:rsidR="0023465F">
        <w:rPr>
          <w:rFonts w:ascii="MS UI Gothic" w:eastAsia="MS UI Gothic" w:hAnsi="MS UI Gothic" w:hint="eastAsia"/>
          <w:sz w:val="24"/>
        </w:rPr>
        <w:t>）</w:t>
      </w:r>
    </w:p>
    <w:p w14:paraId="4D4C7BF6" w14:textId="77777777" w:rsidR="00A96161" w:rsidRPr="008C434C" w:rsidRDefault="00A96161">
      <w:pPr>
        <w:spacing w:line="400" w:lineRule="exact"/>
        <w:rPr>
          <w:rFonts w:ascii="MS UI Gothic" w:eastAsia="MS UI Gothic" w:hAnsi="MS UI Gothic"/>
          <w:sz w:val="24"/>
        </w:rPr>
      </w:pPr>
    </w:p>
    <w:p w14:paraId="0A3C683C" w14:textId="77777777" w:rsidR="00A96161" w:rsidRDefault="00A96161">
      <w:pPr>
        <w:spacing w:line="400" w:lineRule="exact"/>
        <w:rPr>
          <w:rFonts w:ascii="MS UI Gothic" w:eastAsia="MS UI Gothic" w:hAnsi="MS UI Gothic"/>
          <w:sz w:val="24"/>
        </w:rPr>
      </w:pPr>
      <w:r>
        <w:rPr>
          <w:rFonts w:ascii="MS UI Gothic" w:eastAsia="MS UI Gothic" w:hAnsi="MS UI Gothic" w:hint="eastAsia"/>
          <w:sz w:val="24"/>
        </w:rPr>
        <w:t>■講演中のキーワード（*</w:t>
      </w:r>
      <w:r w:rsidR="00E75633">
        <w:rPr>
          <w:rFonts w:ascii="MS UI Gothic" w:eastAsia="MS UI Gothic" w:hAnsi="MS UI Gothic" w:hint="eastAsia"/>
          <w:sz w:val="24"/>
        </w:rPr>
        <w:t>ネットで</w:t>
      </w:r>
      <w:r>
        <w:rPr>
          <w:rFonts w:ascii="MS UI Gothic" w:eastAsia="MS UI Gothic" w:hAnsi="MS UI Gothic" w:hint="eastAsia"/>
          <w:sz w:val="24"/>
        </w:rPr>
        <w:t>検索されるであろう単語</w:t>
      </w:r>
      <w:r w:rsidR="00E75633">
        <w:rPr>
          <w:rFonts w:ascii="MS UI Gothic" w:eastAsia="MS UI Gothic" w:hAnsi="MS UI Gothic" w:hint="eastAsia"/>
          <w:sz w:val="24"/>
        </w:rPr>
        <w:t>等</w:t>
      </w:r>
      <w:r>
        <w:rPr>
          <w:rFonts w:ascii="MS UI Gothic" w:eastAsia="MS UI Gothic" w:hAnsi="MS UI Gothic" w:hint="eastAsia"/>
          <w:sz w:val="24"/>
        </w:rPr>
        <w:t>。5</w:t>
      </w:r>
      <w:r w:rsidR="00E75633">
        <w:rPr>
          <w:rFonts w:ascii="MS UI Gothic" w:eastAsia="MS UI Gothic" w:hAnsi="MS UI Gothic" w:hint="eastAsia"/>
          <w:sz w:val="24"/>
        </w:rPr>
        <w:t>つ程。</w:t>
      </w:r>
      <w:r>
        <w:rPr>
          <w:rFonts w:ascii="MS UI Gothic" w:eastAsia="MS UI Gothic" w:hAnsi="MS UI Gothic" w:hint="eastAsia"/>
          <w:sz w:val="24"/>
        </w:rPr>
        <w:t>）</w:t>
      </w:r>
    </w:p>
    <w:p w14:paraId="4A776D6F" w14:textId="113E203B" w:rsidR="00A96161" w:rsidRDefault="0023465F">
      <w:pPr>
        <w:spacing w:line="400" w:lineRule="exact"/>
        <w:rPr>
          <w:rFonts w:ascii="MS UI Gothic" w:eastAsia="MS UI Gothic" w:hAnsi="MS UI Gothic"/>
          <w:sz w:val="24"/>
        </w:rPr>
      </w:pPr>
      <w:r>
        <w:rPr>
          <w:rFonts w:ascii="MS UI Gothic" w:eastAsia="MS UI Gothic" w:hAnsi="MS UI Gothic" w:hint="eastAsia"/>
          <w:sz w:val="24"/>
        </w:rPr>
        <w:t>ICH</w:t>
      </w:r>
      <w:r w:rsidR="008C434C">
        <w:rPr>
          <w:rFonts w:ascii="MS UI Gothic" w:eastAsia="MS UI Gothic" w:hAnsi="MS UI Gothic" w:hint="eastAsia"/>
          <w:sz w:val="24"/>
        </w:rPr>
        <w:t>-</w:t>
      </w:r>
      <w:r w:rsidR="008C434C">
        <w:rPr>
          <w:rFonts w:ascii="MS UI Gothic" w:eastAsia="MS UI Gothic" w:hAnsi="MS UI Gothic"/>
          <w:sz w:val="24"/>
        </w:rPr>
        <w:t>Q8</w:t>
      </w:r>
      <w:r>
        <w:rPr>
          <w:rFonts w:ascii="MS UI Gothic" w:eastAsia="MS UI Gothic" w:hAnsi="MS UI Gothic" w:hint="eastAsia"/>
          <w:sz w:val="24"/>
        </w:rPr>
        <w:t>、製剤開発、技術移転（トランスファー）、製造所変更、</w:t>
      </w:r>
      <w:r w:rsidR="00D9652E">
        <w:rPr>
          <w:rFonts w:ascii="MS UI Gothic" w:eastAsia="MS UI Gothic" w:hAnsi="MS UI Gothic" w:hint="eastAsia"/>
          <w:sz w:val="24"/>
        </w:rPr>
        <w:t>試験方法の移管</w:t>
      </w:r>
    </w:p>
    <w:p w14:paraId="62AE1889" w14:textId="176734BA" w:rsidR="00A96161" w:rsidRPr="0023465F" w:rsidRDefault="00A96161" w:rsidP="0023465F">
      <w:pPr>
        <w:spacing w:line="480" w:lineRule="exact"/>
        <w:rPr>
          <w:rFonts w:ascii="MS UI Gothic" w:eastAsia="MS UI Gothic" w:hAnsi="MS UI Gothic"/>
          <w:sz w:val="24"/>
          <w:u w:val="single"/>
        </w:rPr>
      </w:pPr>
      <w:r>
        <w:rPr>
          <w:rFonts w:ascii="MS UI Gothic" w:eastAsia="MS UI Gothic" w:hAnsi="MS UI Gothic" w:hint="eastAsia"/>
          <w:sz w:val="24"/>
        </w:rPr>
        <w:lastRenderedPageBreak/>
        <w:t>■講演プログラム　*箇条書き、大小項目合わせ、20-30項目程</w:t>
      </w:r>
    </w:p>
    <w:p w14:paraId="4BF0181C" w14:textId="77777777" w:rsidR="000A21D8" w:rsidRDefault="000A21D8">
      <w:pPr>
        <w:spacing w:line="400" w:lineRule="exact"/>
        <w:rPr>
          <w:rFonts w:ascii="MS UI Gothic" w:eastAsia="MS UI Gothic" w:hAnsi="MS UI Gothic"/>
          <w:sz w:val="24"/>
        </w:rPr>
      </w:pPr>
      <w:r>
        <w:rPr>
          <w:rFonts w:ascii="MS UI Gothic" w:eastAsia="MS UI Gothic" w:hAnsi="MS UI Gothic" w:hint="eastAsia"/>
          <w:sz w:val="24"/>
        </w:rPr>
        <w:t>１．</w:t>
      </w:r>
      <w:r w:rsidR="00746898">
        <w:rPr>
          <w:rFonts w:ascii="MS UI Gothic" w:eastAsia="MS UI Gothic" w:hAnsi="MS UI Gothic" w:hint="eastAsia"/>
          <w:sz w:val="24"/>
        </w:rPr>
        <w:t>技術移転の抱える問題点</w:t>
      </w:r>
    </w:p>
    <w:p w14:paraId="54D9C9EE" w14:textId="77777777" w:rsidR="00746898"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w:t>
      </w:r>
      <w:r w:rsidRPr="0038081C">
        <w:rPr>
          <w:rFonts w:ascii="MS UI Gothic" w:eastAsia="MS UI Gothic" w:hAnsi="MS UI Gothic" w:hint="eastAsia"/>
          <w:sz w:val="24"/>
        </w:rPr>
        <w:t>１）</w:t>
      </w:r>
      <w:r w:rsidR="00C41A2B" w:rsidRPr="0038081C">
        <w:rPr>
          <w:rFonts w:ascii="MS UI Gothic" w:eastAsia="MS UI Gothic" w:hAnsi="MS UI Gothic" w:hint="eastAsia"/>
          <w:sz w:val="24"/>
        </w:rPr>
        <w:t>委託先の増加</w:t>
      </w:r>
    </w:p>
    <w:p w14:paraId="42248E8C" w14:textId="77777777" w:rsidR="00746898"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２）グローバルな製剤の与える影響の大きさ</w:t>
      </w:r>
    </w:p>
    <w:p w14:paraId="0F7D5798" w14:textId="77777777" w:rsidR="00746898"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３）製造場所の自社以外の委託先との関係</w:t>
      </w:r>
    </w:p>
    <w:p w14:paraId="569627AD" w14:textId="77777777" w:rsidR="00746898" w:rsidRDefault="00746898">
      <w:pPr>
        <w:spacing w:line="400" w:lineRule="exact"/>
        <w:rPr>
          <w:rFonts w:ascii="MS UI Gothic" w:eastAsia="MS UI Gothic" w:hAnsi="MS UI Gothic"/>
          <w:sz w:val="24"/>
        </w:rPr>
      </w:pPr>
    </w:p>
    <w:p w14:paraId="597D004C" w14:textId="77777777" w:rsidR="00A96161" w:rsidRDefault="00746898">
      <w:pPr>
        <w:spacing w:line="400" w:lineRule="exact"/>
        <w:rPr>
          <w:rFonts w:ascii="MS UI Gothic" w:eastAsia="MS UI Gothic" w:hAnsi="MS UI Gothic"/>
          <w:sz w:val="24"/>
        </w:rPr>
      </w:pPr>
      <w:r>
        <w:rPr>
          <w:rFonts w:ascii="MS UI Gothic" w:eastAsia="MS UI Gothic" w:hAnsi="MS UI Gothic" w:hint="eastAsia"/>
          <w:sz w:val="24"/>
        </w:rPr>
        <w:t>２</w:t>
      </w:r>
      <w:r w:rsidR="00ED0A08">
        <w:rPr>
          <w:rFonts w:ascii="MS UI Gothic" w:eastAsia="MS UI Gothic" w:hAnsi="MS UI Gothic" w:hint="eastAsia"/>
          <w:sz w:val="24"/>
        </w:rPr>
        <w:t>．技術移転のタイプ</w:t>
      </w:r>
    </w:p>
    <w:p w14:paraId="2B814564" w14:textId="77777777" w:rsidR="00ED0A08" w:rsidRDefault="00ED0A08">
      <w:pPr>
        <w:spacing w:line="400" w:lineRule="exact"/>
        <w:rPr>
          <w:rFonts w:ascii="MS UI Gothic" w:eastAsia="MS UI Gothic" w:hAnsi="MS UI Gothic"/>
          <w:sz w:val="24"/>
        </w:rPr>
      </w:pPr>
      <w:r>
        <w:rPr>
          <w:rFonts w:ascii="MS UI Gothic" w:eastAsia="MS UI Gothic" w:hAnsi="MS UI Gothic" w:hint="eastAsia"/>
          <w:sz w:val="24"/>
        </w:rPr>
        <w:t xml:space="preserve">　１）設計部門から製造部門への技術移管</w:t>
      </w:r>
    </w:p>
    <w:p w14:paraId="194FE8BE" w14:textId="77777777" w:rsidR="00C41A2B" w:rsidRDefault="00ED0A08">
      <w:pPr>
        <w:spacing w:line="400" w:lineRule="exact"/>
        <w:rPr>
          <w:rFonts w:ascii="MS UI Gothic" w:eastAsia="MS UI Gothic" w:hAnsi="MS UI Gothic"/>
          <w:sz w:val="24"/>
        </w:rPr>
      </w:pPr>
      <w:r>
        <w:rPr>
          <w:rFonts w:ascii="MS UI Gothic" w:eastAsia="MS UI Gothic" w:hAnsi="MS UI Gothic" w:hint="eastAsia"/>
          <w:sz w:val="24"/>
        </w:rPr>
        <w:t xml:space="preserve">　２）製造場所の変更</w:t>
      </w:r>
    </w:p>
    <w:p w14:paraId="29A08B94" w14:textId="23BBF2F0" w:rsidR="00ED0A08" w:rsidRDefault="00ED0A08">
      <w:pPr>
        <w:spacing w:line="400" w:lineRule="exact"/>
        <w:rPr>
          <w:rFonts w:ascii="MS UI Gothic" w:eastAsia="MS UI Gothic" w:hAnsi="MS UI Gothic"/>
          <w:sz w:val="24"/>
        </w:rPr>
      </w:pPr>
      <w:r>
        <w:rPr>
          <w:rFonts w:ascii="MS UI Gothic" w:eastAsia="MS UI Gothic" w:hAnsi="MS UI Gothic" w:hint="eastAsia"/>
          <w:sz w:val="24"/>
        </w:rPr>
        <w:t xml:space="preserve">　３）導入品の技術評価</w:t>
      </w:r>
    </w:p>
    <w:p w14:paraId="7C639F73" w14:textId="32A8749A" w:rsidR="00E8421A" w:rsidRPr="00AA081A" w:rsidRDefault="00E8421A">
      <w:pPr>
        <w:spacing w:line="400" w:lineRule="exact"/>
        <w:rPr>
          <w:rFonts w:ascii="MS UI Gothic" w:eastAsia="MS UI Gothic" w:hAnsi="MS UI Gothic"/>
          <w:sz w:val="24"/>
        </w:rPr>
      </w:pPr>
      <w:r>
        <w:rPr>
          <w:rFonts w:ascii="MS UI Gothic" w:eastAsia="MS UI Gothic" w:hAnsi="MS UI Gothic" w:hint="eastAsia"/>
          <w:sz w:val="24"/>
        </w:rPr>
        <w:t xml:space="preserve">　</w:t>
      </w:r>
      <w:r w:rsidRPr="00AA081A">
        <w:rPr>
          <w:rFonts w:ascii="MS UI Gothic" w:eastAsia="MS UI Gothic" w:hAnsi="MS UI Gothic" w:hint="eastAsia"/>
          <w:sz w:val="24"/>
        </w:rPr>
        <w:t>４）承継に伴う製造サイト変更</w:t>
      </w:r>
    </w:p>
    <w:p w14:paraId="038E03DA" w14:textId="4ACDB754" w:rsidR="00E8421A" w:rsidRPr="00AA081A" w:rsidRDefault="00E8421A">
      <w:pPr>
        <w:spacing w:line="400" w:lineRule="exact"/>
        <w:rPr>
          <w:rFonts w:ascii="MS UI Gothic" w:eastAsia="MS UI Gothic" w:hAnsi="MS UI Gothic"/>
          <w:sz w:val="24"/>
        </w:rPr>
      </w:pPr>
      <w:r w:rsidRPr="00AA081A">
        <w:rPr>
          <w:rFonts w:ascii="MS UI Gothic" w:eastAsia="MS UI Gothic" w:hAnsi="MS UI Gothic" w:hint="eastAsia"/>
          <w:sz w:val="24"/>
        </w:rPr>
        <w:t xml:space="preserve">　５）連続生産などの改善に伴うライン新設</w:t>
      </w:r>
    </w:p>
    <w:p w14:paraId="0F177C58" w14:textId="77777777" w:rsidR="00ED0A08" w:rsidRPr="00AA081A" w:rsidRDefault="00ED0A08">
      <w:pPr>
        <w:spacing w:line="400" w:lineRule="exact"/>
        <w:rPr>
          <w:rFonts w:ascii="MS UI Gothic" w:eastAsia="MS UI Gothic" w:hAnsi="MS UI Gothic"/>
          <w:sz w:val="24"/>
        </w:rPr>
      </w:pPr>
    </w:p>
    <w:p w14:paraId="1309EBB3" w14:textId="5C5DBBA0" w:rsidR="00ED0A08" w:rsidRPr="00AA081A" w:rsidRDefault="00746898">
      <w:pPr>
        <w:spacing w:line="400" w:lineRule="exact"/>
        <w:rPr>
          <w:rFonts w:ascii="MS UI Gothic" w:eastAsia="MS UI Gothic" w:hAnsi="MS UI Gothic"/>
          <w:sz w:val="24"/>
        </w:rPr>
      </w:pPr>
      <w:r w:rsidRPr="00AA081A">
        <w:rPr>
          <w:rFonts w:ascii="MS UI Gothic" w:eastAsia="MS UI Gothic" w:hAnsi="MS UI Gothic" w:hint="eastAsia"/>
          <w:sz w:val="24"/>
        </w:rPr>
        <w:t>３</w:t>
      </w:r>
      <w:r w:rsidR="00ED0A08" w:rsidRPr="00AA081A">
        <w:rPr>
          <w:rFonts w:ascii="MS UI Gothic" w:eastAsia="MS UI Gothic" w:hAnsi="MS UI Gothic" w:hint="eastAsia"/>
          <w:sz w:val="24"/>
        </w:rPr>
        <w:t>．ICH８　製剤開発のガイドライン（</w:t>
      </w:r>
      <w:r w:rsidR="000C1A0A" w:rsidRPr="00AA081A">
        <w:rPr>
          <w:rFonts w:ascii="MS UI Gothic" w:eastAsia="MS UI Gothic" w:hAnsi="MS UI Gothic" w:hint="eastAsia"/>
          <w:sz w:val="24"/>
        </w:rPr>
        <w:t>通知）</w:t>
      </w:r>
      <w:r w:rsidR="005A0AAD">
        <w:rPr>
          <w:rFonts w:ascii="MS UI Gothic" w:eastAsia="MS UI Gothic" w:hAnsi="MS UI Gothic" w:hint="eastAsia"/>
          <w:sz w:val="24"/>
        </w:rPr>
        <w:t>など</w:t>
      </w:r>
    </w:p>
    <w:p w14:paraId="7EA4008C" w14:textId="77777777" w:rsidR="00ED0A08" w:rsidRPr="00AA081A" w:rsidRDefault="00ED0A08">
      <w:pPr>
        <w:spacing w:line="400" w:lineRule="exact"/>
        <w:rPr>
          <w:rFonts w:ascii="MS UI Gothic" w:eastAsia="MS UI Gothic" w:hAnsi="MS UI Gothic"/>
          <w:sz w:val="24"/>
        </w:rPr>
      </w:pPr>
      <w:r w:rsidRPr="00AA081A">
        <w:rPr>
          <w:rFonts w:ascii="MS UI Gothic" w:eastAsia="MS UI Gothic" w:hAnsi="MS UI Gothic" w:hint="eastAsia"/>
          <w:sz w:val="24"/>
        </w:rPr>
        <w:t xml:space="preserve">　１）第1部　製剤開発に関するガイドライン</w:t>
      </w:r>
    </w:p>
    <w:p w14:paraId="74B608D8" w14:textId="12F3E2A9" w:rsidR="00ED0A08" w:rsidRDefault="00ED0A08">
      <w:pPr>
        <w:spacing w:line="400" w:lineRule="exact"/>
        <w:rPr>
          <w:rFonts w:ascii="MS UI Gothic" w:eastAsia="MS UI Gothic" w:hAnsi="MS UI Gothic"/>
          <w:sz w:val="24"/>
        </w:rPr>
      </w:pPr>
      <w:r w:rsidRPr="00AA081A">
        <w:rPr>
          <w:rFonts w:ascii="MS UI Gothic" w:eastAsia="MS UI Gothic" w:hAnsi="MS UI Gothic" w:hint="eastAsia"/>
          <w:sz w:val="24"/>
        </w:rPr>
        <w:t xml:space="preserve">　２）第2部 製剤開発に関するガイドライン 補遺</w:t>
      </w:r>
    </w:p>
    <w:p w14:paraId="314B38B3" w14:textId="3BC75264" w:rsidR="005A0AAD" w:rsidRPr="0026716A" w:rsidRDefault="005A0AAD" w:rsidP="005A0AAD">
      <w:pPr>
        <w:spacing w:line="400" w:lineRule="exact"/>
        <w:rPr>
          <w:rFonts w:ascii="MS UI Gothic" w:eastAsia="MS UI Gothic" w:hAnsi="MS UI Gothic"/>
          <w:sz w:val="24"/>
          <w:highlight w:val="green"/>
        </w:rPr>
      </w:pPr>
      <w:r>
        <w:rPr>
          <w:rFonts w:ascii="MS UI Gothic" w:eastAsia="MS UI Gothic" w:hAnsi="MS UI Gothic" w:hint="eastAsia"/>
          <w:sz w:val="24"/>
        </w:rPr>
        <w:t xml:space="preserve">　</w:t>
      </w:r>
      <w:r w:rsidRPr="0026716A">
        <w:rPr>
          <w:rFonts w:ascii="MS UI Gothic" w:eastAsia="MS UI Gothic" w:hAnsi="MS UI Gothic" w:hint="eastAsia"/>
          <w:sz w:val="24"/>
          <w:highlight w:val="green"/>
        </w:rPr>
        <w:t>３）医薬品の最新の品質管理システムのあり方・手法に関する研究</w:t>
      </w:r>
    </w:p>
    <w:p w14:paraId="68B0A3B0" w14:textId="5D38FCDE" w:rsidR="005A0AAD" w:rsidRPr="005A0AAD" w:rsidRDefault="005A0AAD" w:rsidP="005A0AAD">
      <w:pPr>
        <w:spacing w:line="400" w:lineRule="exact"/>
        <w:ind w:firstLineChars="200" w:firstLine="480"/>
        <w:rPr>
          <w:rFonts w:ascii="MS UI Gothic" w:eastAsia="MS UI Gothic" w:hAnsi="MS UI Gothic"/>
          <w:sz w:val="24"/>
        </w:rPr>
      </w:pPr>
      <w:r w:rsidRPr="0026716A">
        <w:rPr>
          <w:rFonts w:ascii="MS UI Gothic" w:eastAsia="MS UI Gothic" w:hAnsi="MS UI Gothic" w:hint="eastAsia"/>
          <w:sz w:val="24"/>
          <w:highlight w:val="green"/>
        </w:rPr>
        <w:t>「技術移転ガイドライン」</w:t>
      </w:r>
    </w:p>
    <w:p w14:paraId="067E4EC4" w14:textId="77777777" w:rsidR="00C41A2B" w:rsidRPr="00AA081A" w:rsidRDefault="00C41A2B">
      <w:pPr>
        <w:spacing w:line="400" w:lineRule="exact"/>
        <w:rPr>
          <w:rFonts w:ascii="MS UI Gothic" w:eastAsia="MS UI Gothic" w:hAnsi="MS UI Gothic"/>
          <w:sz w:val="24"/>
        </w:rPr>
      </w:pPr>
    </w:p>
    <w:p w14:paraId="36A07844" w14:textId="77777777" w:rsidR="00E260F1" w:rsidRPr="00AA081A" w:rsidRDefault="00E260F1">
      <w:pPr>
        <w:spacing w:line="400" w:lineRule="exact"/>
        <w:rPr>
          <w:rFonts w:ascii="MS UI Gothic" w:eastAsia="MS UI Gothic" w:hAnsi="MS UI Gothic"/>
          <w:sz w:val="24"/>
        </w:rPr>
      </w:pPr>
      <w:r w:rsidRPr="00AA081A">
        <w:rPr>
          <w:rFonts w:ascii="MS UI Gothic" w:eastAsia="MS UI Gothic" w:hAnsi="MS UI Gothic" w:hint="eastAsia"/>
          <w:sz w:val="24"/>
        </w:rPr>
        <w:t>４．GMP適合性調査</w:t>
      </w:r>
    </w:p>
    <w:p w14:paraId="453291FC" w14:textId="77777777" w:rsidR="00E260F1" w:rsidRPr="00AA081A" w:rsidRDefault="00E260F1">
      <w:pPr>
        <w:spacing w:line="400" w:lineRule="exact"/>
        <w:rPr>
          <w:rFonts w:ascii="MS UI Gothic" w:eastAsia="MS UI Gothic" w:hAnsi="MS UI Gothic"/>
          <w:sz w:val="24"/>
        </w:rPr>
      </w:pPr>
      <w:r w:rsidRPr="00AA081A">
        <w:rPr>
          <w:rFonts w:ascii="MS UI Gothic" w:eastAsia="MS UI Gothic" w:hAnsi="MS UI Gothic" w:hint="eastAsia"/>
          <w:sz w:val="24"/>
        </w:rPr>
        <w:t xml:space="preserve">　１）GMP適合性調査について</w:t>
      </w:r>
    </w:p>
    <w:p w14:paraId="40173CC0" w14:textId="77777777" w:rsidR="00E260F1" w:rsidRPr="00AA081A" w:rsidRDefault="00E260F1">
      <w:pPr>
        <w:spacing w:line="400" w:lineRule="exact"/>
        <w:rPr>
          <w:rFonts w:ascii="MS UI Gothic" w:eastAsia="MS UI Gothic" w:hAnsi="MS UI Gothic"/>
          <w:sz w:val="24"/>
        </w:rPr>
      </w:pPr>
      <w:r w:rsidRPr="00AA081A">
        <w:rPr>
          <w:rFonts w:ascii="MS UI Gothic" w:eastAsia="MS UI Gothic" w:hAnsi="MS UI Gothic" w:hint="eastAsia"/>
          <w:sz w:val="24"/>
        </w:rPr>
        <w:t xml:space="preserve">　２）書面調査/実査について</w:t>
      </w:r>
    </w:p>
    <w:p w14:paraId="5682612C" w14:textId="77777777" w:rsidR="00E260F1" w:rsidRPr="00AA081A" w:rsidRDefault="00E260F1">
      <w:pPr>
        <w:spacing w:line="400" w:lineRule="exact"/>
        <w:rPr>
          <w:rFonts w:ascii="MS UI Gothic" w:eastAsia="MS UI Gothic" w:hAnsi="MS UI Gothic"/>
          <w:sz w:val="24"/>
        </w:rPr>
      </w:pPr>
    </w:p>
    <w:p w14:paraId="62D6C380" w14:textId="77777777" w:rsidR="007234E5" w:rsidRPr="00AA081A" w:rsidRDefault="00E260F1">
      <w:pPr>
        <w:spacing w:line="400" w:lineRule="exact"/>
        <w:rPr>
          <w:rFonts w:ascii="MS UI Gothic" w:eastAsia="MS UI Gothic" w:hAnsi="MS UI Gothic"/>
          <w:sz w:val="24"/>
        </w:rPr>
      </w:pPr>
      <w:r w:rsidRPr="00AA081A">
        <w:rPr>
          <w:rFonts w:ascii="MS UI Gothic" w:eastAsia="MS UI Gothic" w:hAnsi="MS UI Gothic" w:hint="eastAsia"/>
          <w:sz w:val="24"/>
        </w:rPr>
        <w:t>５</w:t>
      </w:r>
      <w:r w:rsidR="007234E5" w:rsidRPr="00AA081A">
        <w:rPr>
          <w:rFonts w:ascii="MS UI Gothic" w:eastAsia="MS UI Gothic" w:hAnsi="MS UI Gothic" w:hint="eastAsia"/>
          <w:sz w:val="24"/>
        </w:rPr>
        <w:t>．</w:t>
      </w:r>
      <w:r w:rsidRPr="00AA081A">
        <w:rPr>
          <w:rFonts w:ascii="MS UI Gothic" w:eastAsia="MS UI Gothic" w:hAnsi="MS UI Gothic" w:hint="eastAsia"/>
          <w:sz w:val="24"/>
        </w:rPr>
        <w:t>サイト変更の技術移転時の</w:t>
      </w:r>
      <w:r w:rsidR="007234E5" w:rsidRPr="00AA081A">
        <w:rPr>
          <w:rFonts w:ascii="MS UI Gothic" w:eastAsia="MS UI Gothic" w:hAnsi="MS UI Gothic" w:hint="eastAsia"/>
          <w:sz w:val="24"/>
        </w:rPr>
        <w:t>GMP</w:t>
      </w:r>
      <w:r w:rsidR="001C7E56" w:rsidRPr="00AA081A">
        <w:rPr>
          <w:rFonts w:ascii="MS UI Gothic" w:eastAsia="MS UI Gothic" w:hAnsi="MS UI Gothic" w:hint="eastAsia"/>
          <w:sz w:val="24"/>
        </w:rPr>
        <w:t>/レギュレーション（軽微・一変）</w:t>
      </w:r>
      <w:r w:rsidRPr="00AA081A">
        <w:rPr>
          <w:rFonts w:ascii="MS UI Gothic" w:eastAsia="MS UI Gothic" w:hAnsi="MS UI Gothic" w:hint="eastAsia"/>
          <w:sz w:val="24"/>
        </w:rPr>
        <w:t>対応</w:t>
      </w:r>
      <w:r w:rsidR="001C7E56" w:rsidRPr="00AA081A">
        <w:rPr>
          <w:rFonts w:ascii="MS UI Gothic" w:eastAsia="MS UI Gothic" w:hAnsi="MS UI Gothic" w:hint="eastAsia"/>
          <w:sz w:val="24"/>
        </w:rPr>
        <w:t>のポイント</w:t>
      </w:r>
    </w:p>
    <w:p w14:paraId="641702A1" w14:textId="50FEDC4B" w:rsidR="007234E5" w:rsidRPr="00AA081A" w:rsidRDefault="007234E5">
      <w:pPr>
        <w:spacing w:line="400" w:lineRule="exact"/>
        <w:rPr>
          <w:rFonts w:ascii="MS UI Gothic" w:eastAsia="MS UI Gothic" w:hAnsi="MS UI Gothic"/>
          <w:sz w:val="24"/>
        </w:rPr>
      </w:pPr>
      <w:r w:rsidRPr="00AA081A">
        <w:rPr>
          <w:rFonts w:ascii="MS UI Gothic" w:eastAsia="MS UI Gothic" w:hAnsi="MS UI Gothic" w:hint="eastAsia"/>
          <w:sz w:val="24"/>
        </w:rPr>
        <w:t xml:space="preserve">　１）</w:t>
      </w:r>
      <w:r w:rsidR="001C7E56" w:rsidRPr="00AA081A">
        <w:rPr>
          <w:rFonts w:ascii="MS UI Gothic" w:eastAsia="MS UI Gothic" w:hAnsi="MS UI Gothic" w:hint="eastAsia"/>
          <w:sz w:val="24"/>
        </w:rPr>
        <w:t>軽微変更・一変申請</w:t>
      </w:r>
      <w:r w:rsidR="00E260F1" w:rsidRPr="00AA081A">
        <w:rPr>
          <w:rFonts w:ascii="MS UI Gothic" w:eastAsia="MS UI Gothic" w:hAnsi="MS UI Gothic" w:hint="eastAsia"/>
          <w:sz w:val="24"/>
        </w:rPr>
        <w:t>の視点</w:t>
      </w:r>
    </w:p>
    <w:p w14:paraId="5C560DB9" w14:textId="5031551D" w:rsidR="00E8421A" w:rsidRPr="00AA081A" w:rsidRDefault="00E8421A">
      <w:pPr>
        <w:spacing w:line="400" w:lineRule="exact"/>
        <w:rPr>
          <w:rFonts w:ascii="MS UI Gothic" w:eastAsia="MS UI Gothic" w:hAnsi="MS UI Gothic"/>
          <w:sz w:val="24"/>
        </w:rPr>
      </w:pPr>
      <w:r w:rsidRPr="00AA081A">
        <w:rPr>
          <w:rFonts w:ascii="MS UI Gothic" w:eastAsia="MS UI Gothic" w:hAnsi="MS UI Gothic" w:hint="eastAsia"/>
          <w:sz w:val="24"/>
        </w:rPr>
        <w:t xml:space="preserve">　　　・軽微変更（過去2年以内に同一ラインでのGMP適合性調査あり）</w:t>
      </w:r>
    </w:p>
    <w:p w14:paraId="0F9B2150" w14:textId="1FDBC671" w:rsidR="00E8421A" w:rsidRPr="00AA081A" w:rsidRDefault="00E8421A">
      <w:pPr>
        <w:spacing w:line="400" w:lineRule="exact"/>
        <w:rPr>
          <w:rFonts w:ascii="MS UI Gothic" w:eastAsia="MS UI Gothic" w:hAnsi="MS UI Gothic"/>
          <w:sz w:val="24"/>
        </w:rPr>
      </w:pPr>
      <w:r w:rsidRPr="00AA081A">
        <w:rPr>
          <w:rFonts w:ascii="MS UI Gothic" w:eastAsia="MS UI Gothic" w:hAnsi="MS UI Gothic" w:hint="eastAsia"/>
          <w:sz w:val="24"/>
        </w:rPr>
        <w:t xml:space="preserve">　　　・迅速一変</w:t>
      </w:r>
    </w:p>
    <w:p w14:paraId="4D58B11F" w14:textId="3FF6D079" w:rsidR="00E8421A" w:rsidRPr="00AA081A" w:rsidRDefault="00E8421A">
      <w:pPr>
        <w:spacing w:line="400" w:lineRule="exact"/>
        <w:rPr>
          <w:rFonts w:ascii="MS UI Gothic" w:eastAsia="MS UI Gothic" w:hAnsi="MS UI Gothic"/>
          <w:sz w:val="24"/>
        </w:rPr>
      </w:pPr>
      <w:r w:rsidRPr="00AA081A">
        <w:rPr>
          <w:rFonts w:ascii="MS UI Gothic" w:eastAsia="MS UI Gothic" w:hAnsi="MS UI Gothic" w:hint="eastAsia"/>
          <w:sz w:val="24"/>
        </w:rPr>
        <w:t xml:space="preserve">　　　・一部変更申請</w:t>
      </w:r>
    </w:p>
    <w:p w14:paraId="61CCC15D" w14:textId="77777777" w:rsidR="00E260F1" w:rsidRPr="00D9652E" w:rsidRDefault="007234E5">
      <w:pPr>
        <w:spacing w:line="400" w:lineRule="exact"/>
        <w:rPr>
          <w:rFonts w:ascii="MS UI Gothic" w:eastAsia="MS UI Gothic" w:hAnsi="MS UI Gothic"/>
          <w:sz w:val="24"/>
        </w:rPr>
      </w:pPr>
      <w:r w:rsidRPr="00AA081A">
        <w:rPr>
          <w:rFonts w:ascii="MS UI Gothic" w:eastAsia="MS UI Gothic" w:hAnsi="MS UI Gothic" w:hint="eastAsia"/>
          <w:sz w:val="24"/>
        </w:rPr>
        <w:t xml:space="preserve">　２）</w:t>
      </w:r>
      <w:r w:rsidR="00E260F1" w:rsidRPr="00AA081A">
        <w:rPr>
          <w:rFonts w:ascii="MS UI Gothic" w:eastAsia="MS UI Gothic" w:hAnsi="MS UI Gothic" w:hint="eastAsia"/>
          <w:sz w:val="24"/>
        </w:rPr>
        <w:t>品質面の評価の視点</w:t>
      </w:r>
    </w:p>
    <w:p w14:paraId="0722F5B0" w14:textId="77777777" w:rsidR="007234E5" w:rsidRPr="007234E5" w:rsidRDefault="007234E5">
      <w:pPr>
        <w:spacing w:line="400" w:lineRule="exact"/>
        <w:rPr>
          <w:rFonts w:ascii="MS UI Gothic" w:eastAsia="MS UI Gothic" w:hAnsi="MS UI Gothic"/>
          <w:sz w:val="24"/>
        </w:rPr>
      </w:pPr>
    </w:p>
    <w:p w14:paraId="63381FCD" w14:textId="77777777" w:rsidR="00BF0942" w:rsidRDefault="00E260F1">
      <w:pPr>
        <w:spacing w:line="400" w:lineRule="exact"/>
        <w:rPr>
          <w:rFonts w:ascii="MS UI Gothic" w:eastAsia="MS UI Gothic" w:hAnsi="MS UI Gothic"/>
          <w:sz w:val="24"/>
        </w:rPr>
      </w:pPr>
      <w:r>
        <w:rPr>
          <w:rFonts w:ascii="MS UI Gothic" w:eastAsia="MS UI Gothic" w:hAnsi="MS UI Gothic" w:hint="eastAsia"/>
          <w:sz w:val="24"/>
        </w:rPr>
        <w:t>６</w:t>
      </w:r>
      <w:r w:rsidR="00ED0A08">
        <w:rPr>
          <w:rFonts w:ascii="MS UI Gothic" w:eastAsia="MS UI Gothic" w:hAnsi="MS UI Gothic" w:hint="eastAsia"/>
          <w:sz w:val="24"/>
        </w:rPr>
        <w:t>．技術移転</w:t>
      </w:r>
      <w:r w:rsidR="00746898">
        <w:rPr>
          <w:rFonts w:ascii="MS UI Gothic" w:eastAsia="MS UI Gothic" w:hAnsi="MS UI Gothic" w:hint="eastAsia"/>
          <w:sz w:val="24"/>
        </w:rPr>
        <w:t>時</w:t>
      </w:r>
      <w:r w:rsidR="00ED0A08">
        <w:rPr>
          <w:rFonts w:ascii="MS UI Gothic" w:eastAsia="MS UI Gothic" w:hAnsi="MS UI Gothic" w:hint="eastAsia"/>
          <w:sz w:val="24"/>
        </w:rPr>
        <w:t>の品質トラブル事例</w:t>
      </w:r>
    </w:p>
    <w:p w14:paraId="0C5DE627" w14:textId="77777777" w:rsidR="00DA506B" w:rsidRPr="00DA506B" w:rsidRDefault="00DA506B" w:rsidP="00DA506B">
      <w:pPr>
        <w:spacing w:line="400" w:lineRule="exact"/>
        <w:rPr>
          <w:rFonts w:ascii="MS UI Gothic" w:eastAsia="MS UI Gothic" w:hAnsi="MS UI Gothic"/>
          <w:sz w:val="24"/>
        </w:rPr>
      </w:pPr>
      <w:r w:rsidRPr="00DA506B">
        <w:rPr>
          <w:rFonts w:ascii="MS UI Gothic" w:eastAsia="MS UI Gothic" w:hAnsi="MS UI Gothic" w:hint="eastAsia"/>
          <w:sz w:val="24"/>
        </w:rPr>
        <w:t>１）新製品のPV失敗</w:t>
      </w:r>
    </w:p>
    <w:p w14:paraId="09532D81" w14:textId="77777777" w:rsidR="00DA506B" w:rsidRPr="00DA506B" w:rsidRDefault="00DA506B" w:rsidP="00DA506B">
      <w:pPr>
        <w:spacing w:line="400" w:lineRule="exact"/>
        <w:rPr>
          <w:rFonts w:ascii="MS UI Gothic" w:eastAsia="MS UI Gothic" w:hAnsi="MS UI Gothic"/>
          <w:sz w:val="24"/>
        </w:rPr>
      </w:pPr>
      <w:r w:rsidRPr="00DA506B">
        <w:rPr>
          <w:rFonts w:ascii="MS UI Gothic" w:eastAsia="MS UI Gothic" w:hAnsi="MS UI Gothic" w:hint="eastAsia"/>
          <w:sz w:val="24"/>
        </w:rPr>
        <w:lastRenderedPageBreak/>
        <w:t>２）製造販売承認書齟齬発見（カルナロウバロウ他）</w:t>
      </w:r>
    </w:p>
    <w:p w14:paraId="57055E57" w14:textId="77777777" w:rsidR="00DA506B" w:rsidRPr="00DA506B" w:rsidRDefault="00DA506B" w:rsidP="00DA506B">
      <w:pPr>
        <w:spacing w:line="400" w:lineRule="exact"/>
        <w:rPr>
          <w:rFonts w:ascii="MS UI Gothic" w:eastAsia="MS UI Gothic" w:hAnsi="MS UI Gothic"/>
          <w:sz w:val="24"/>
        </w:rPr>
      </w:pPr>
      <w:r w:rsidRPr="00DA506B">
        <w:rPr>
          <w:rFonts w:ascii="MS UI Gothic" w:eastAsia="MS UI Gothic" w:hAnsi="MS UI Gothic" w:hint="eastAsia"/>
          <w:sz w:val="24"/>
        </w:rPr>
        <w:t>３）海外の製造所移管時に製造販売承認書通りに造れない（イタリア）</w:t>
      </w:r>
    </w:p>
    <w:p w14:paraId="04011D74" w14:textId="77777777" w:rsidR="00DA506B" w:rsidRPr="00DA506B" w:rsidRDefault="00DA506B" w:rsidP="00DA506B">
      <w:pPr>
        <w:spacing w:line="400" w:lineRule="exact"/>
        <w:rPr>
          <w:rFonts w:ascii="MS UI Gothic" w:eastAsia="MS UI Gothic" w:hAnsi="MS UI Gothic"/>
          <w:sz w:val="24"/>
        </w:rPr>
      </w:pPr>
      <w:r w:rsidRPr="00DA506B">
        <w:rPr>
          <w:rFonts w:ascii="MS UI Gothic" w:eastAsia="MS UI Gothic" w:hAnsi="MS UI Gothic" w:hint="eastAsia"/>
          <w:sz w:val="24"/>
        </w:rPr>
        <w:t>４）添加剤の銘柄追加に伴う品質トラブル（プエルトリコ）</w:t>
      </w:r>
    </w:p>
    <w:p w14:paraId="39D3A98E" w14:textId="77777777" w:rsidR="00DA506B" w:rsidRPr="00DA506B" w:rsidRDefault="00DA506B" w:rsidP="00DA506B">
      <w:pPr>
        <w:spacing w:line="400" w:lineRule="exact"/>
        <w:rPr>
          <w:rFonts w:ascii="MS UI Gothic" w:eastAsia="MS UI Gothic" w:hAnsi="MS UI Gothic"/>
          <w:sz w:val="24"/>
        </w:rPr>
      </w:pPr>
      <w:r w:rsidRPr="00DA506B">
        <w:rPr>
          <w:rFonts w:ascii="MS UI Gothic" w:eastAsia="MS UI Gothic" w:hAnsi="MS UI Gothic" w:hint="eastAsia"/>
          <w:sz w:val="24"/>
        </w:rPr>
        <w:t>５）再結晶のスケールを10倍にしたところ結晶形が変わり品質に影響</w:t>
      </w:r>
    </w:p>
    <w:p w14:paraId="081C9231" w14:textId="77777777" w:rsidR="00DA506B" w:rsidRPr="00DA506B" w:rsidRDefault="00DA506B" w:rsidP="00DA506B">
      <w:pPr>
        <w:spacing w:line="400" w:lineRule="exact"/>
        <w:rPr>
          <w:rFonts w:ascii="MS UI Gothic" w:eastAsia="MS UI Gothic" w:hAnsi="MS UI Gothic"/>
          <w:sz w:val="24"/>
        </w:rPr>
      </w:pPr>
      <w:r w:rsidRPr="00DA506B">
        <w:rPr>
          <w:rFonts w:ascii="MS UI Gothic" w:eastAsia="MS UI Gothic" w:hAnsi="MS UI Gothic" w:hint="eastAsia"/>
          <w:sz w:val="24"/>
        </w:rPr>
        <w:t>６）導入品の品質評価とその技術対応（欠けと溶出試験対応）</w:t>
      </w:r>
    </w:p>
    <w:p w14:paraId="4B2120F7" w14:textId="77777777" w:rsidR="00DA506B" w:rsidRPr="00DA506B" w:rsidRDefault="00DA506B" w:rsidP="00DA506B">
      <w:pPr>
        <w:spacing w:line="400" w:lineRule="exact"/>
        <w:rPr>
          <w:rFonts w:ascii="MS UI Gothic" w:eastAsia="MS UI Gothic" w:hAnsi="MS UI Gothic"/>
          <w:sz w:val="24"/>
        </w:rPr>
      </w:pPr>
      <w:r w:rsidRPr="00DA506B">
        <w:rPr>
          <w:rFonts w:ascii="MS UI Gothic" w:eastAsia="MS UI Gothic" w:hAnsi="MS UI Gothic" w:hint="eastAsia"/>
          <w:sz w:val="24"/>
        </w:rPr>
        <w:t>７）凍結乾燥製剤の移管時の製造上のゴム栓トラブル（機械適性）</w:t>
      </w:r>
    </w:p>
    <w:p w14:paraId="50FA824A" w14:textId="77777777" w:rsidR="00DA506B" w:rsidRPr="00DA506B" w:rsidRDefault="00DA506B" w:rsidP="00DA506B">
      <w:pPr>
        <w:spacing w:line="400" w:lineRule="exact"/>
        <w:rPr>
          <w:rFonts w:ascii="MS UI Gothic" w:eastAsia="MS UI Gothic" w:hAnsi="MS UI Gothic"/>
          <w:sz w:val="24"/>
        </w:rPr>
      </w:pPr>
      <w:r w:rsidRPr="00DA506B">
        <w:rPr>
          <w:rFonts w:ascii="MS UI Gothic" w:eastAsia="MS UI Gothic" w:hAnsi="MS UI Gothic" w:hint="eastAsia"/>
          <w:sz w:val="24"/>
        </w:rPr>
        <w:t>８）アルミピロー包装のバリデーション不備によるピンフォール（米国＆英国）</w:t>
      </w:r>
    </w:p>
    <w:p w14:paraId="35653390" w14:textId="77777777" w:rsidR="00DA506B" w:rsidRPr="00752AB2" w:rsidRDefault="00DA506B" w:rsidP="00DA506B">
      <w:pPr>
        <w:spacing w:line="400" w:lineRule="exact"/>
        <w:rPr>
          <w:rFonts w:ascii="MS UI Gothic" w:eastAsia="MS UI Gothic" w:hAnsi="MS UI Gothic"/>
          <w:sz w:val="24"/>
          <w:highlight w:val="green"/>
        </w:rPr>
      </w:pPr>
      <w:r w:rsidRPr="00752AB2">
        <w:rPr>
          <w:rFonts w:ascii="MS UI Gothic" w:eastAsia="MS UI Gothic" w:hAnsi="MS UI Gothic" w:hint="eastAsia"/>
          <w:sz w:val="24"/>
          <w:highlight w:val="green"/>
        </w:rPr>
        <w:t>９）発がん性物質NDMAによる回収と今後の動き（EUの方針）</w:t>
      </w:r>
    </w:p>
    <w:p w14:paraId="0677FD9F" w14:textId="77777777" w:rsidR="00DA506B" w:rsidRPr="00752AB2" w:rsidRDefault="00DA506B" w:rsidP="00DA506B">
      <w:pPr>
        <w:spacing w:line="400" w:lineRule="exact"/>
        <w:rPr>
          <w:rFonts w:ascii="MS UI Gothic" w:eastAsia="MS UI Gothic" w:hAnsi="MS UI Gothic"/>
          <w:sz w:val="24"/>
          <w:highlight w:val="green"/>
        </w:rPr>
      </w:pPr>
      <w:r w:rsidRPr="00752AB2">
        <w:rPr>
          <w:rFonts w:ascii="MS UI Gothic" w:eastAsia="MS UI Gothic" w:hAnsi="MS UI Gothic" w:hint="eastAsia"/>
          <w:sz w:val="24"/>
          <w:highlight w:val="green"/>
        </w:rPr>
        <w:t>10）ドーパミング薬混入による回収とその対応</w:t>
      </w:r>
    </w:p>
    <w:p w14:paraId="44497C3A" w14:textId="77777777" w:rsidR="00DA506B" w:rsidRPr="00752AB2" w:rsidRDefault="00DA506B" w:rsidP="00DA506B">
      <w:pPr>
        <w:spacing w:line="400" w:lineRule="exact"/>
        <w:rPr>
          <w:rFonts w:ascii="MS UI Gothic" w:eastAsia="MS UI Gothic" w:hAnsi="MS UI Gothic"/>
          <w:sz w:val="24"/>
          <w:highlight w:val="green"/>
        </w:rPr>
      </w:pPr>
      <w:r w:rsidRPr="00752AB2">
        <w:rPr>
          <w:rFonts w:ascii="MS UI Gothic" w:eastAsia="MS UI Gothic" w:hAnsi="MS UI Gothic" w:hint="eastAsia"/>
          <w:sz w:val="24"/>
          <w:highlight w:val="green"/>
        </w:rPr>
        <w:t>11）新製品の錠剤の捺印不備</w:t>
      </w:r>
    </w:p>
    <w:p w14:paraId="522F9124" w14:textId="77777777" w:rsidR="00DA506B" w:rsidRPr="00752AB2" w:rsidRDefault="00DA506B" w:rsidP="00DA506B">
      <w:pPr>
        <w:spacing w:line="400" w:lineRule="exact"/>
        <w:rPr>
          <w:rFonts w:ascii="MS UI Gothic" w:eastAsia="MS UI Gothic" w:hAnsi="MS UI Gothic"/>
          <w:sz w:val="24"/>
          <w:highlight w:val="green"/>
        </w:rPr>
      </w:pPr>
      <w:r w:rsidRPr="00752AB2">
        <w:rPr>
          <w:rFonts w:ascii="MS UI Gothic" w:eastAsia="MS UI Gothic" w:hAnsi="MS UI Gothic" w:hint="eastAsia"/>
          <w:sz w:val="24"/>
          <w:highlight w:val="green"/>
        </w:rPr>
        <w:t>12）コールドフォームのピンフォール</w:t>
      </w:r>
    </w:p>
    <w:p w14:paraId="65B9A722" w14:textId="41AD6E17" w:rsidR="00935C88" w:rsidRPr="00752AB2" w:rsidRDefault="00935C88" w:rsidP="00935C88">
      <w:pPr>
        <w:spacing w:line="400" w:lineRule="exact"/>
        <w:rPr>
          <w:rFonts w:ascii="MS UI Gothic" w:eastAsia="MS UI Gothic" w:hAnsi="MS UI Gothic"/>
          <w:sz w:val="24"/>
          <w:highlight w:val="green"/>
        </w:rPr>
      </w:pPr>
      <w:r w:rsidRPr="00752AB2">
        <w:rPr>
          <w:rFonts w:ascii="MS UI Gothic" w:eastAsia="MS UI Gothic" w:hAnsi="MS UI Gothic" w:hint="eastAsia"/>
          <w:sz w:val="24"/>
          <w:highlight w:val="green"/>
        </w:rPr>
        <w:t>13）FDAのWarning　Letterから県から操業停止処分</w:t>
      </w:r>
    </w:p>
    <w:p w14:paraId="6E67B0DD" w14:textId="7C4179DF" w:rsidR="00935C88" w:rsidRPr="00752AB2" w:rsidRDefault="00935C88" w:rsidP="00935C88">
      <w:pPr>
        <w:spacing w:line="400" w:lineRule="exact"/>
        <w:rPr>
          <w:rFonts w:ascii="MS UI Gothic" w:eastAsia="MS UI Gothic" w:hAnsi="MS UI Gothic"/>
          <w:sz w:val="24"/>
          <w:highlight w:val="green"/>
        </w:rPr>
      </w:pPr>
      <w:r w:rsidRPr="00752AB2">
        <w:rPr>
          <w:rFonts w:ascii="MS UI Gothic" w:eastAsia="MS UI Gothic" w:hAnsi="MS UI Gothic" w:hint="eastAsia"/>
          <w:sz w:val="24"/>
          <w:highlight w:val="green"/>
        </w:rPr>
        <w:t>14）環境モニタリングのデータ不正</w:t>
      </w:r>
    </w:p>
    <w:p w14:paraId="05DFE447" w14:textId="76639306" w:rsidR="00DA506B" w:rsidRPr="00752AB2" w:rsidRDefault="00DA506B" w:rsidP="00935C88">
      <w:pPr>
        <w:spacing w:line="400" w:lineRule="exact"/>
        <w:rPr>
          <w:rFonts w:ascii="MS UI Gothic" w:eastAsia="MS UI Gothic" w:hAnsi="MS UI Gothic"/>
          <w:sz w:val="24"/>
          <w:highlight w:val="green"/>
        </w:rPr>
      </w:pPr>
      <w:r w:rsidRPr="00752AB2">
        <w:rPr>
          <w:rFonts w:ascii="MS UI Gothic" w:eastAsia="MS UI Gothic" w:hAnsi="MS UI Gothic" w:hint="eastAsia"/>
          <w:sz w:val="24"/>
          <w:highlight w:val="green"/>
        </w:rPr>
        <w:t>1</w:t>
      </w:r>
      <w:r w:rsidR="00935C88" w:rsidRPr="00752AB2">
        <w:rPr>
          <w:rFonts w:ascii="MS UI Gothic" w:eastAsia="MS UI Gothic" w:hAnsi="MS UI Gothic" w:hint="eastAsia"/>
          <w:sz w:val="24"/>
          <w:highlight w:val="green"/>
        </w:rPr>
        <w:t>5</w:t>
      </w:r>
      <w:r w:rsidRPr="00752AB2">
        <w:rPr>
          <w:rFonts w:ascii="MS UI Gothic" w:eastAsia="MS UI Gothic" w:hAnsi="MS UI Gothic" w:hint="eastAsia"/>
          <w:sz w:val="24"/>
          <w:highlight w:val="green"/>
        </w:rPr>
        <w:t>）福井県の製薬会社（健康被害発生）の問題点</w:t>
      </w:r>
    </w:p>
    <w:p w14:paraId="1A550ACA" w14:textId="27CDC45C" w:rsidR="00F86BC2" w:rsidRPr="00752AB2" w:rsidRDefault="00935C88" w:rsidP="00DA506B">
      <w:pPr>
        <w:spacing w:line="400" w:lineRule="exact"/>
        <w:rPr>
          <w:rFonts w:ascii="MS UI Gothic" w:eastAsia="MS UI Gothic" w:hAnsi="MS UI Gothic"/>
          <w:sz w:val="24"/>
          <w:highlight w:val="green"/>
        </w:rPr>
      </w:pPr>
      <w:r w:rsidRPr="00752AB2">
        <w:rPr>
          <w:rFonts w:ascii="MS UI Gothic" w:eastAsia="MS UI Gothic" w:hAnsi="MS UI Gothic" w:hint="eastAsia"/>
          <w:sz w:val="24"/>
          <w:highlight w:val="green"/>
        </w:rPr>
        <w:t>16</w:t>
      </w:r>
      <w:r w:rsidR="00DA506B" w:rsidRPr="00752AB2">
        <w:rPr>
          <w:rFonts w:ascii="MS UI Gothic" w:eastAsia="MS UI Gothic" w:hAnsi="MS UI Gothic" w:hint="eastAsia"/>
          <w:sz w:val="24"/>
          <w:highlight w:val="green"/>
        </w:rPr>
        <w:t>）富山県の製薬会社（約80品目製品回収）の問題点</w:t>
      </w:r>
      <w:r w:rsidR="00ED0A08" w:rsidRPr="00752AB2">
        <w:rPr>
          <w:rFonts w:ascii="MS UI Gothic" w:eastAsia="MS UI Gothic" w:hAnsi="MS UI Gothic" w:hint="eastAsia"/>
          <w:sz w:val="24"/>
          <w:highlight w:val="green"/>
        </w:rPr>
        <w:t xml:space="preserve">　</w:t>
      </w:r>
    </w:p>
    <w:p w14:paraId="44A9A7C2" w14:textId="5D7F1242" w:rsidR="000A21D8" w:rsidRPr="00752AB2" w:rsidRDefault="00752AB2">
      <w:pPr>
        <w:spacing w:line="400" w:lineRule="exact"/>
        <w:rPr>
          <w:rFonts w:ascii="MS UI Gothic" w:eastAsia="MS UI Gothic" w:hAnsi="MS UI Gothic"/>
          <w:sz w:val="24"/>
          <w:highlight w:val="green"/>
        </w:rPr>
      </w:pPr>
      <w:r w:rsidRPr="00752AB2">
        <w:rPr>
          <w:rFonts w:ascii="MS UI Gothic" w:eastAsia="MS UI Gothic" w:hAnsi="MS UI Gothic" w:hint="eastAsia"/>
          <w:sz w:val="24"/>
          <w:highlight w:val="green"/>
        </w:rPr>
        <w:t>17）徳島県の製造所の製品回収（齟齬など）</w:t>
      </w:r>
      <w:r w:rsidRPr="00752AB2">
        <w:rPr>
          <w:rFonts w:ascii="MS UI Gothic" w:eastAsia="MS UI Gothic" w:hAnsi="MS UI Gothic" w:hint="eastAsia"/>
          <w:sz w:val="24"/>
          <w:highlight w:val="green"/>
        </w:rPr>
        <w:br/>
        <w:t>18）富山県の別の製造所の製品回収と改善命令</w:t>
      </w:r>
    </w:p>
    <w:p w14:paraId="370ABE22" w14:textId="2031573D" w:rsidR="00752AB2" w:rsidRDefault="00752AB2">
      <w:pPr>
        <w:spacing w:line="400" w:lineRule="exact"/>
        <w:rPr>
          <w:rFonts w:ascii="MS UI Gothic" w:eastAsia="MS UI Gothic" w:hAnsi="MS UI Gothic"/>
          <w:sz w:val="24"/>
        </w:rPr>
      </w:pPr>
      <w:r w:rsidRPr="00752AB2">
        <w:rPr>
          <w:rFonts w:ascii="MS UI Gothic" w:eastAsia="MS UI Gothic" w:hAnsi="MS UI Gothic" w:hint="eastAsia"/>
          <w:sz w:val="24"/>
          <w:highlight w:val="green"/>
        </w:rPr>
        <w:t>19）無通告査察による結果（1箇所承認書齟齬/46）</w:t>
      </w:r>
      <w:r w:rsidRPr="00752AB2">
        <w:rPr>
          <w:rFonts w:ascii="MS UI Gothic" w:eastAsia="MS UI Gothic" w:hAnsi="MS UI Gothic" w:hint="eastAsia"/>
          <w:sz w:val="24"/>
        </w:rPr>
        <w:br/>
      </w:r>
    </w:p>
    <w:p w14:paraId="3B958E53" w14:textId="77777777" w:rsidR="000C1A0A" w:rsidRDefault="00E260F1">
      <w:pPr>
        <w:spacing w:line="400" w:lineRule="exact"/>
        <w:rPr>
          <w:rFonts w:ascii="MS UI Gothic" w:eastAsia="MS UI Gothic" w:hAnsi="MS UI Gothic"/>
          <w:sz w:val="24"/>
        </w:rPr>
      </w:pPr>
      <w:r>
        <w:rPr>
          <w:rFonts w:ascii="MS UI Gothic" w:eastAsia="MS UI Gothic" w:hAnsi="MS UI Gothic" w:hint="eastAsia"/>
          <w:sz w:val="24"/>
        </w:rPr>
        <w:t>７</w:t>
      </w:r>
      <w:r w:rsidR="000C1A0A">
        <w:rPr>
          <w:rFonts w:ascii="MS UI Gothic" w:eastAsia="MS UI Gothic" w:hAnsi="MS UI Gothic" w:hint="eastAsia"/>
          <w:sz w:val="24"/>
        </w:rPr>
        <w:t>．</w:t>
      </w:r>
      <w:r w:rsidR="00746898">
        <w:rPr>
          <w:rFonts w:ascii="MS UI Gothic" w:eastAsia="MS UI Gothic" w:hAnsi="MS UI Gothic" w:hint="eastAsia"/>
          <w:sz w:val="24"/>
        </w:rPr>
        <w:t>事前に</w:t>
      </w:r>
      <w:r w:rsidR="000C1A0A">
        <w:rPr>
          <w:rFonts w:ascii="MS UI Gothic" w:eastAsia="MS UI Gothic" w:hAnsi="MS UI Gothic" w:hint="eastAsia"/>
          <w:sz w:val="24"/>
        </w:rPr>
        <w:t>対応</w:t>
      </w:r>
      <w:r w:rsidR="00746898">
        <w:rPr>
          <w:rFonts w:ascii="MS UI Gothic" w:eastAsia="MS UI Gothic" w:hAnsi="MS UI Gothic" w:hint="eastAsia"/>
          <w:sz w:val="24"/>
        </w:rPr>
        <w:t>を行った</w:t>
      </w:r>
      <w:r w:rsidR="000C1A0A">
        <w:rPr>
          <w:rFonts w:ascii="MS UI Gothic" w:eastAsia="MS UI Gothic" w:hAnsi="MS UI Gothic" w:hint="eastAsia"/>
          <w:sz w:val="24"/>
        </w:rPr>
        <w:t>事例</w:t>
      </w:r>
    </w:p>
    <w:p w14:paraId="7381DF9D" w14:textId="77777777" w:rsidR="00BF0942"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１）注射剤製造ラインで水だけを充填し評価する</w:t>
      </w:r>
    </w:p>
    <w:p w14:paraId="586C8597" w14:textId="77777777" w:rsidR="000C1A0A"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２）注射剤の不良率削減に取り組む（イタリア）</w:t>
      </w:r>
    </w:p>
    <w:p w14:paraId="564DDFED" w14:textId="77777777" w:rsidR="005D2F4F" w:rsidRDefault="005D2F4F">
      <w:pPr>
        <w:spacing w:line="400" w:lineRule="exact"/>
        <w:rPr>
          <w:rFonts w:ascii="MS UI Gothic" w:eastAsia="MS UI Gothic" w:hAnsi="MS UI Gothic"/>
          <w:sz w:val="24"/>
        </w:rPr>
      </w:pPr>
      <w:r>
        <w:rPr>
          <w:rFonts w:ascii="MS UI Gothic" w:eastAsia="MS UI Gothic" w:hAnsi="MS UI Gothic" w:hint="eastAsia"/>
          <w:sz w:val="24"/>
        </w:rPr>
        <w:t xml:space="preserve">　３）導入前に品質の問題点の把握と改善後に導入</w:t>
      </w:r>
    </w:p>
    <w:p w14:paraId="04945A6C" w14:textId="77777777" w:rsidR="006B49CF" w:rsidRDefault="005D2F4F">
      <w:pPr>
        <w:spacing w:line="400" w:lineRule="exact"/>
        <w:rPr>
          <w:rFonts w:ascii="MS UI Gothic" w:eastAsia="MS UI Gothic" w:hAnsi="MS UI Gothic"/>
          <w:sz w:val="24"/>
        </w:rPr>
      </w:pPr>
      <w:r>
        <w:rPr>
          <w:rFonts w:ascii="MS UI Gothic" w:eastAsia="MS UI Gothic" w:hAnsi="MS UI Gothic" w:hint="eastAsia"/>
          <w:sz w:val="24"/>
        </w:rPr>
        <w:t xml:space="preserve">　４）技術移転により、慢性的な苦情が低減した事例</w:t>
      </w:r>
    </w:p>
    <w:p w14:paraId="4A5D941C" w14:textId="77777777" w:rsidR="005D2F4F"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５）注射剤移管時の無菌性/オーバーキルの課題</w:t>
      </w:r>
    </w:p>
    <w:p w14:paraId="0307DCD4" w14:textId="77777777" w:rsidR="0014773C" w:rsidRPr="00E8421A" w:rsidRDefault="0014773C" w:rsidP="0014773C">
      <w:pPr>
        <w:spacing w:line="400" w:lineRule="exact"/>
        <w:rPr>
          <w:rFonts w:ascii="MS UI Gothic" w:eastAsia="MS UI Gothic" w:hAnsi="MS UI Gothic"/>
          <w:sz w:val="24"/>
        </w:rPr>
      </w:pPr>
      <w:r>
        <w:rPr>
          <w:rFonts w:ascii="MS UI Gothic" w:eastAsia="MS UI Gothic" w:hAnsi="MS UI Gothic" w:hint="eastAsia"/>
          <w:sz w:val="24"/>
        </w:rPr>
        <w:t xml:space="preserve">　</w:t>
      </w:r>
      <w:r w:rsidRPr="00E8421A">
        <w:rPr>
          <w:rFonts w:ascii="MS UI Gothic" w:eastAsia="MS UI Gothic" w:hAnsi="MS UI Gothic" w:hint="eastAsia"/>
          <w:sz w:val="24"/>
        </w:rPr>
        <w:t>６）表示資材のラインでの全数保証</w:t>
      </w:r>
    </w:p>
    <w:p w14:paraId="5FAF5EA5" w14:textId="77777777" w:rsidR="0014773C" w:rsidRDefault="0014773C" w:rsidP="0014773C">
      <w:pPr>
        <w:spacing w:line="400" w:lineRule="exact"/>
        <w:ind w:firstLineChars="50" w:firstLine="120"/>
        <w:rPr>
          <w:rFonts w:ascii="MS UI Gothic" w:eastAsia="MS UI Gothic" w:hAnsi="MS UI Gothic"/>
          <w:sz w:val="24"/>
        </w:rPr>
      </w:pPr>
      <w:r w:rsidRPr="00E8421A">
        <w:rPr>
          <w:rFonts w:ascii="MS UI Gothic" w:eastAsia="MS UI Gothic" w:hAnsi="MS UI Gothic" w:hint="eastAsia"/>
          <w:sz w:val="24"/>
        </w:rPr>
        <w:t>７）包装工程のフェールセーフ機構導入</w:t>
      </w:r>
    </w:p>
    <w:p w14:paraId="65CED188" w14:textId="77777777" w:rsidR="00746898" w:rsidRPr="0014773C" w:rsidRDefault="00746898">
      <w:pPr>
        <w:spacing w:line="400" w:lineRule="exact"/>
        <w:rPr>
          <w:rFonts w:ascii="MS UI Gothic" w:eastAsia="MS UI Gothic" w:hAnsi="MS UI Gothic"/>
          <w:sz w:val="24"/>
        </w:rPr>
      </w:pPr>
    </w:p>
    <w:p w14:paraId="4A494D56" w14:textId="77777777" w:rsidR="00A96161" w:rsidRDefault="00E260F1">
      <w:pPr>
        <w:spacing w:line="400" w:lineRule="exact"/>
        <w:rPr>
          <w:rFonts w:ascii="MS UI Gothic" w:eastAsia="MS UI Gothic" w:hAnsi="MS UI Gothic"/>
          <w:sz w:val="24"/>
        </w:rPr>
      </w:pPr>
      <w:r>
        <w:rPr>
          <w:rFonts w:ascii="MS UI Gothic" w:eastAsia="MS UI Gothic" w:hAnsi="MS UI Gothic" w:hint="eastAsia"/>
          <w:sz w:val="24"/>
        </w:rPr>
        <w:t>８</w:t>
      </w:r>
      <w:r w:rsidR="000C1A0A">
        <w:rPr>
          <w:rFonts w:ascii="MS UI Gothic" w:eastAsia="MS UI Gothic" w:hAnsi="MS UI Gothic" w:hint="eastAsia"/>
          <w:sz w:val="24"/>
        </w:rPr>
        <w:t>．レギュレーション上の課題</w:t>
      </w:r>
    </w:p>
    <w:p w14:paraId="7928AA8A" w14:textId="77777777" w:rsidR="000C1A0A"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１）新製品開発時のレギュレーション対応不備（海外の製造所/保管場所）</w:t>
      </w:r>
    </w:p>
    <w:p w14:paraId="28236938" w14:textId="77777777" w:rsidR="000C1A0A"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２）製造所との契約不備に伴う販売延期（米国）</w:t>
      </w:r>
    </w:p>
    <w:p w14:paraId="71885133" w14:textId="77777777" w:rsidR="00A96161"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３）海外の原薬製造所変更に伴う、品質トラブル（中国）</w:t>
      </w:r>
    </w:p>
    <w:p w14:paraId="159FF2CA" w14:textId="77777777" w:rsidR="005D2F4F" w:rsidRDefault="005D2F4F">
      <w:pPr>
        <w:spacing w:line="400" w:lineRule="exact"/>
        <w:rPr>
          <w:rFonts w:ascii="MS UI Gothic" w:eastAsia="MS UI Gothic" w:hAnsi="MS UI Gothic"/>
          <w:sz w:val="24"/>
        </w:rPr>
      </w:pPr>
      <w:r>
        <w:rPr>
          <w:rFonts w:ascii="MS UI Gothic" w:eastAsia="MS UI Gothic" w:hAnsi="MS UI Gothic" w:hint="eastAsia"/>
          <w:sz w:val="24"/>
        </w:rPr>
        <w:lastRenderedPageBreak/>
        <w:t xml:space="preserve">　４）導入品の実際の製造方法と製造販売承認書の齟齬</w:t>
      </w:r>
    </w:p>
    <w:p w14:paraId="3431DA2B" w14:textId="37699C27" w:rsidR="00A96161" w:rsidRDefault="000A21D8">
      <w:pPr>
        <w:spacing w:line="400" w:lineRule="exact"/>
        <w:rPr>
          <w:rFonts w:ascii="MS UI Gothic" w:eastAsia="MS UI Gothic" w:hAnsi="MS UI Gothic"/>
          <w:sz w:val="24"/>
        </w:rPr>
      </w:pPr>
      <w:r>
        <w:rPr>
          <w:rFonts w:ascii="MS UI Gothic" w:eastAsia="MS UI Gothic" w:hAnsi="MS UI Gothic" w:hint="eastAsia"/>
          <w:sz w:val="24"/>
        </w:rPr>
        <w:t xml:space="preserve">　５）新規申請の前に外国製造所認定に必要な資料提供の契約</w:t>
      </w:r>
    </w:p>
    <w:p w14:paraId="69985158" w14:textId="074813FA" w:rsidR="00FC1DA1" w:rsidRDefault="00FC1DA1">
      <w:pPr>
        <w:spacing w:line="400" w:lineRule="exact"/>
        <w:rPr>
          <w:rFonts w:ascii="MS UI Gothic" w:eastAsia="MS UI Gothic" w:hAnsi="MS UI Gothic"/>
          <w:sz w:val="24"/>
        </w:rPr>
      </w:pPr>
      <w:r>
        <w:rPr>
          <w:rFonts w:ascii="MS UI Gothic" w:eastAsia="MS UI Gothic" w:hAnsi="MS UI Gothic" w:hint="eastAsia"/>
          <w:sz w:val="24"/>
        </w:rPr>
        <w:t xml:space="preserve">　</w:t>
      </w:r>
      <w:r w:rsidRPr="001751F5">
        <w:rPr>
          <w:rFonts w:ascii="MS UI Gothic" w:eastAsia="MS UI Gothic" w:hAnsi="MS UI Gothic" w:hint="eastAsia"/>
          <w:sz w:val="24"/>
          <w:highlight w:val="green"/>
        </w:rPr>
        <w:t>６）原薬の出発物質や中間体のレギュレーション対応不備による製品回収</w:t>
      </w:r>
    </w:p>
    <w:p w14:paraId="778B7298" w14:textId="77777777" w:rsidR="000A21D8" w:rsidRDefault="000A21D8">
      <w:pPr>
        <w:spacing w:line="400" w:lineRule="exact"/>
        <w:rPr>
          <w:rFonts w:ascii="MS UI Gothic" w:eastAsia="MS UI Gothic" w:hAnsi="MS UI Gothic"/>
          <w:sz w:val="24"/>
        </w:rPr>
      </w:pPr>
    </w:p>
    <w:p w14:paraId="3BB81C4B" w14:textId="77777777" w:rsidR="00A96161" w:rsidRDefault="00E260F1">
      <w:pPr>
        <w:spacing w:line="400" w:lineRule="exact"/>
        <w:rPr>
          <w:rFonts w:ascii="MS UI Gothic" w:eastAsia="MS UI Gothic" w:hAnsi="MS UI Gothic"/>
          <w:sz w:val="24"/>
        </w:rPr>
      </w:pPr>
      <w:r>
        <w:rPr>
          <w:rFonts w:ascii="MS UI Gothic" w:eastAsia="MS UI Gothic" w:hAnsi="MS UI Gothic" w:hint="eastAsia"/>
          <w:sz w:val="24"/>
        </w:rPr>
        <w:t>９</w:t>
      </w:r>
      <w:r w:rsidR="000A21D8">
        <w:rPr>
          <w:rFonts w:ascii="MS UI Gothic" w:eastAsia="MS UI Gothic" w:hAnsi="MS UI Gothic" w:hint="eastAsia"/>
          <w:sz w:val="24"/>
        </w:rPr>
        <w:t>．スムーズな技術移転のための方法例</w:t>
      </w:r>
    </w:p>
    <w:p w14:paraId="21223274" w14:textId="77777777" w:rsidR="00A96161" w:rsidRDefault="000A21D8">
      <w:pPr>
        <w:spacing w:line="400" w:lineRule="exact"/>
        <w:rPr>
          <w:rFonts w:ascii="MS UI Gothic" w:eastAsia="MS UI Gothic" w:hAnsi="MS UI Gothic"/>
          <w:sz w:val="24"/>
        </w:rPr>
      </w:pPr>
      <w:r>
        <w:rPr>
          <w:rFonts w:ascii="MS UI Gothic" w:eastAsia="MS UI Gothic" w:hAnsi="MS UI Gothic" w:hint="eastAsia"/>
          <w:sz w:val="24"/>
        </w:rPr>
        <w:t xml:space="preserve">　１）設計部門から製造部門へ</w:t>
      </w:r>
    </w:p>
    <w:p w14:paraId="37F65160" w14:textId="77777777" w:rsidR="000A21D8" w:rsidRDefault="000A21D8">
      <w:pPr>
        <w:spacing w:line="400" w:lineRule="exact"/>
        <w:rPr>
          <w:rFonts w:ascii="MS UI Gothic" w:eastAsia="MS UI Gothic" w:hAnsi="MS UI Gothic"/>
          <w:sz w:val="24"/>
        </w:rPr>
      </w:pPr>
      <w:r>
        <w:rPr>
          <w:rFonts w:ascii="MS UI Gothic" w:eastAsia="MS UI Gothic" w:hAnsi="MS UI Gothic" w:hint="eastAsia"/>
          <w:sz w:val="24"/>
        </w:rPr>
        <w:t xml:space="preserve">　２）製造場所の変更に伴う技術移転</w:t>
      </w:r>
    </w:p>
    <w:p w14:paraId="7F9CA36B" w14:textId="77777777" w:rsidR="000A21D8" w:rsidRDefault="000A21D8">
      <w:pPr>
        <w:spacing w:line="400" w:lineRule="exact"/>
        <w:rPr>
          <w:rFonts w:ascii="MS UI Gothic" w:eastAsia="MS UI Gothic" w:hAnsi="MS UI Gothic"/>
          <w:sz w:val="24"/>
        </w:rPr>
      </w:pPr>
      <w:r>
        <w:rPr>
          <w:rFonts w:ascii="MS UI Gothic" w:eastAsia="MS UI Gothic" w:hAnsi="MS UI Gothic" w:hint="eastAsia"/>
          <w:sz w:val="24"/>
        </w:rPr>
        <w:t xml:space="preserve">　３）レギュレーションの立場から品質保証部門の関わり</w:t>
      </w:r>
    </w:p>
    <w:p w14:paraId="37362E04" w14:textId="77777777" w:rsidR="00D9652E" w:rsidRPr="00D9652E" w:rsidRDefault="006B73EF" w:rsidP="00D9652E">
      <w:pPr>
        <w:spacing w:line="400" w:lineRule="exact"/>
        <w:rPr>
          <w:rFonts w:ascii="MS UI Gothic" w:eastAsia="MS UI Gothic" w:hAnsi="MS UI Gothic"/>
          <w:sz w:val="24"/>
        </w:rPr>
      </w:pPr>
      <w:r>
        <w:rPr>
          <w:rFonts w:ascii="MS UI Gothic" w:eastAsia="MS UI Gothic" w:hAnsi="MS UI Gothic" w:hint="eastAsia"/>
          <w:sz w:val="24"/>
        </w:rPr>
        <w:t xml:space="preserve">　</w:t>
      </w:r>
    </w:p>
    <w:p w14:paraId="349029E5" w14:textId="77777777" w:rsidR="00D9652E" w:rsidRPr="000E081A" w:rsidRDefault="00D9652E" w:rsidP="00D9652E">
      <w:pPr>
        <w:spacing w:line="400" w:lineRule="exact"/>
        <w:rPr>
          <w:rFonts w:ascii="MS UI Gothic" w:eastAsia="MS UI Gothic" w:hAnsi="MS UI Gothic"/>
          <w:sz w:val="24"/>
        </w:rPr>
      </w:pPr>
      <w:r w:rsidRPr="000E081A">
        <w:rPr>
          <w:rFonts w:ascii="MS UI Gothic" w:eastAsia="MS UI Gothic" w:hAnsi="MS UI Gothic" w:hint="eastAsia"/>
          <w:sz w:val="24"/>
        </w:rPr>
        <w:t>10．技術移転時注意点</w:t>
      </w:r>
    </w:p>
    <w:p w14:paraId="19A3F2E3" w14:textId="77777777" w:rsidR="00D9652E" w:rsidRPr="000E081A" w:rsidRDefault="00D9652E" w:rsidP="00D9652E">
      <w:pPr>
        <w:spacing w:line="400" w:lineRule="exact"/>
        <w:ind w:firstLineChars="100" w:firstLine="240"/>
        <w:rPr>
          <w:rFonts w:ascii="MS UI Gothic" w:eastAsia="MS UI Gothic" w:hAnsi="MS UI Gothic"/>
          <w:sz w:val="24"/>
        </w:rPr>
      </w:pPr>
      <w:r w:rsidRPr="000E081A">
        <w:rPr>
          <w:rFonts w:ascii="MS UI Gothic" w:eastAsia="MS UI Gothic" w:hAnsi="MS UI Gothic" w:hint="eastAsia"/>
          <w:sz w:val="24"/>
        </w:rPr>
        <w:t>１）試験法の技術移転時における具体的な手順、規格設定、バリデーションなど</w:t>
      </w:r>
    </w:p>
    <w:p w14:paraId="41A9A6E3" w14:textId="77777777" w:rsidR="006B73EF" w:rsidRPr="000E081A" w:rsidRDefault="006B73EF" w:rsidP="00D9652E">
      <w:pPr>
        <w:spacing w:line="400" w:lineRule="exact"/>
        <w:ind w:firstLineChars="100" w:firstLine="240"/>
        <w:rPr>
          <w:rFonts w:ascii="MS UI Gothic" w:eastAsia="MS UI Gothic" w:hAnsi="MS UI Gothic"/>
          <w:sz w:val="24"/>
        </w:rPr>
      </w:pPr>
      <w:r w:rsidRPr="000E081A">
        <w:rPr>
          <w:rFonts w:ascii="MS UI Gothic" w:eastAsia="MS UI Gothic" w:hAnsi="MS UI Gothic" w:hint="eastAsia"/>
          <w:sz w:val="24"/>
        </w:rPr>
        <w:t xml:space="preserve">　・新規試験法の場合</w:t>
      </w:r>
    </w:p>
    <w:p w14:paraId="247423B0" w14:textId="77777777" w:rsidR="006B73EF" w:rsidRPr="0014773C" w:rsidRDefault="006B73EF" w:rsidP="00D9652E">
      <w:pPr>
        <w:spacing w:line="400" w:lineRule="exact"/>
        <w:ind w:firstLineChars="100" w:firstLine="240"/>
        <w:rPr>
          <w:rFonts w:ascii="MS UI Gothic" w:eastAsia="MS UI Gothic" w:hAnsi="MS UI Gothic"/>
          <w:sz w:val="24"/>
        </w:rPr>
      </w:pPr>
      <w:r w:rsidRPr="000E081A">
        <w:rPr>
          <w:rFonts w:ascii="MS UI Gothic" w:eastAsia="MS UI Gothic" w:hAnsi="MS UI Gothic" w:hint="eastAsia"/>
          <w:sz w:val="24"/>
        </w:rPr>
        <w:t xml:space="preserve">　</w:t>
      </w:r>
      <w:r w:rsidRPr="0014773C">
        <w:rPr>
          <w:rFonts w:ascii="MS UI Gothic" w:eastAsia="MS UI Gothic" w:hAnsi="MS UI Gothic" w:hint="eastAsia"/>
          <w:sz w:val="24"/>
        </w:rPr>
        <w:t>・公定書記載試験方法の場合</w:t>
      </w:r>
    </w:p>
    <w:p w14:paraId="1689ECE2" w14:textId="77777777" w:rsidR="003E5C5D" w:rsidRPr="0014773C" w:rsidRDefault="003E5C5D"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 xml:space="preserve">　・試験方法の移管（公定書、新規試験など）</w:t>
      </w:r>
    </w:p>
    <w:p w14:paraId="44515AB1" w14:textId="77777777" w:rsidR="006B73EF" w:rsidRPr="0014773C" w:rsidRDefault="006B73EF"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 xml:space="preserve">　・サイトバリデーション</w:t>
      </w:r>
      <w:r w:rsidR="003E5C5D" w:rsidRPr="0014773C">
        <w:rPr>
          <w:rFonts w:ascii="MS UI Gothic" w:eastAsia="MS UI Gothic" w:hAnsi="MS UI Gothic" w:hint="eastAsia"/>
          <w:sz w:val="24"/>
        </w:rPr>
        <w:t>不備による製品回収事例</w:t>
      </w:r>
    </w:p>
    <w:p w14:paraId="001101CF" w14:textId="77777777" w:rsidR="003E5C5D" w:rsidRPr="0014773C" w:rsidRDefault="003E5C5D"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 xml:space="preserve">　・サイトバリデーション項目と統計処理例</w:t>
      </w:r>
    </w:p>
    <w:p w14:paraId="277F1CF2" w14:textId="77777777" w:rsidR="00D9652E" w:rsidRPr="0014773C" w:rsidRDefault="00D9652E"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２）技術移転時の判定基準</w:t>
      </w:r>
    </w:p>
    <w:p w14:paraId="528632FA" w14:textId="77777777" w:rsidR="006B73EF" w:rsidRPr="0014773C" w:rsidRDefault="006B73EF"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 xml:space="preserve">　・判定基準の設定について</w:t>
      </w:r>
    </w:p>
    <w:p w14:paraId="015E77BE" w14:textId="77777777" w:rsidR="00D9652E" w:rsidRPr="0014773C" w:rsidRDefault="00D9652E"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３）同等性評価の仕方</w:t>
      </w:r>
    </w:p>
    <w:p w14:paraId="20245C1D" w14:textId="77777777" w:rsidR="006B73EF" w:rsidRPr="0014773C" w:rsidRDefault="006B73EF"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 xml:space="preserve">　・４液性での評価</w:t>
      </w:r>
    </w:p>
    <w:p w14:paraId="2DEE7ED5" w14:textId="77777777" w:rsidR="00A96161" w:rsidRPr="0014773C" w:rsidRDefault="00D9652E"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４）製法変更・サイトチェンジ時の品質評価</w:t>
      </w:r>
    </w:p>
    <w:p w14:paraId="31847C7F" w14:textId="77777777" w:rsidR="00D9652E" w:rsidRPr="0014773C" w:rsidRDefault="006B73EF" w:rsidP="00D9652E">
      <w:pPr>
        <w:spacing w:line="400" w:lineRule="exact"/>
        <w:rPr>
          <w:rFonts w:ascii="MS UI Gothic" w:eastAsia="MS UI Gothic" w:hAnsi="MS UI Gothic"/>
          <w:sz w:val="24"/>
        </w:rPr>
      </w:pPr>
      <w:r w:rsidRPr="0014773C">
        <w:rPr>
          <w:rFonts w:ascii="MS UI Gothic" w:eastAsia="MS UI Gothic" w:hAnsi="MS UI Gothic" w:hint="eastAsia"/>
          <w:sz w:val="24"/>
        </w:rPr>
        <w:t xml:space="preserve">　　・PVの実施、</w:t>
      </w:r>
    </w:p>
    <w:p w14:paraId="42A8DE6E" w14:textId="77777777" w:rsidR="006B73EF" w:rsidRPr="0014773C" w:rsidRDefault="006B73EF" w:rsidP="00D9652E">
      <w:pPr>
        <w:spacing w:line="400" w:lineRule="exact"/>
        <w:rPr>
          <w:rFonts w:ascii="MS UI Gothic" w:eastAsia="MS UI Gothic" w:hAnsi="MS UI Gothic"/>
          <w:sz w:val="24"/>
        </w:rPr>
      </w:pPr>
      <w:r w:rsidRPr="0014773C">
        <w:rPr>
          <w:rFonts w:ascii="MS UI Gothic" w:eastAsia="MS UI Gothic" w:hAnsi="MS UI Gothic" w:hint="eastAsia"/>
          <w:sz w:val="24"/>
        </w:rPr>
        <w:t xml:space="preserve">　　・加速試験の実施/長期安定性試験の実施</w:t>
      </w:r>
    </w:p>
    <w:p w14:paraId="6369EC53" w14:textId="77777777" w:rsidR="003E5C5D" w:rsidRDefault="003E5C5D" w:rsidP="00D9652E">
      <w:pPr>
        <w:spacing w:line="400" w:lineRule="exact"/>
        <w:rPr>
          <w:rFonts w:ascii="MS UI Gothic" w:eastAsia="MS UI Gothic" w:hAnsi="MS UI Gothic"/>
          <w:sz w:val="24"/>
        </w:rPr>
      </w:pPr>
      <w:r w:rsidRPr="0014773C">
        <w:rPr>
          <w:rFonts w:ascii="MS UI Gothic" w:eastAsia="MS UI Gothic" w:hAnsi="MS UI Gothic" w:hint="eastAsia"/>
          <w:sz w:val="24"/>
        </w:rPr>
        <w:t xml:space="preserve">　　・コンカレントでの評価</w:t>
      </w:r>
    </w:p>
    <w:p w14:paraId="719C23E3" w14:textId="77777777" w:rsidR="0014773C" w:rsidRDefault="0014773C" w:rsidP="00D9652E">
      <w:pPr>
        <w:spacing w:line="400" w:lineRule="exact"/>
        <w:rPr>
          <w:rFonts w:ascii="MS UI Gothic" w:eastAsia="MS UI Gothic" w:hAnsi="MS UI Gothic"/>
          <w:sz w:val="24"/>
        </w:rPr>
      </w:pPr>
      <w:r>
        <w:rPr>
          <w:rFonts w:ascii="MS UI Gothic" w:eastAsia="MS UI Gothic" w:hAnsi="MS UI Gothic" w:hint="eastAsia"/>
          <w:sz w:val="24"/>
        </w:rPr>
        <w:t xml:space="preserve">　</w:t>
      </w:r>
      <w:r w:rsidRPr="00E8421A">
        <w:rPr>
          <w:rFonts w:ascii="MS UI Gothic" w:eastAsia="MS UI Gothic" w:hAnsi="MS UI Gothic" w:hint="eastAsia"/>
          <w:sz w:val="24"/>
        </w:rPr>
        <w:t>５)自動化や初回生産時の確認</w:t>
      </w:r>
    </w:p>
    <w:p w14:paraId="0E199F59" w14:textId="77777777" w:rsidR="006B73EF" w:rsidRDefault="006B73EF" w:rsidP="00D9652E">
      <w:pPr>
        <w:spacing w:line="400" w:lineRule="exact"/>
        <w:rPr>
          <w:rFonts w:ascii="MS UI Gothic" w:eastAsia="MS UI Gothic" w:hAnsi="MS UI Gothic"/>
          <w:sz w:val="24"/>
        </w:rPr>
      </w:pPr>
    </w:p>
    <w:p w14:paraId="0802D1C2" w14:textId="42E537D9" w:rsidR="000A21D8" w:rsidRDefault="00D9652E">
      <w:pPr>
        <w:spacing w:line="400" w:lineRule="exact"/>
        <w:rPr>
          <w:rFonts w:ascii="MS UI Gothic" w:eastAsia="MS UI Gothic" w:hAnsi="MS UI Gothic"/>
          <w:sz w:val="24"/>
        </w:rPr>
      </w:pPr>
      <w:r>
        <w:rPr>
          <w:rFonts w:ascii="MS UI Gothic" w:eastAsia="MS UI Gothic" w:hAnsi="MS UI Gothic" w:hint="eastAsia"/>
          <w:sz w:val="24"/>
        </w:rPr>
        <w:t>11</w:t>
      </w:r>
      <w:r w:rsidR="00746898">
        <w:rPr>
          <w:rFonts w:ascii="MS UI Gothic" w:eastAsia="MS UI Gothic" w:hAnsi="MS UI Gothic" w:hint="eastAsia"/>
          <w:sz w:val="24"/>
        </w:rPr>
        <w:t>．技術</w:t>
      </w:r>
      <w:r w:rsidR="00F86BC2">
        <w:rPr>
          <w:rFonts w:ascii="MS UI Gothic" w:eastAsia="MS UI Gothic" w:hAnsi="MS UI Gothic" w:hint="eastAsia"/>
          <w:sz w:val="24"/>
        </w:rPr>
        <w:t>移転</w:t>
      </w:r>
      <w:r w:rsidR="00746898">
        <w:rPr>
          <w:rFonts w:ascii="MS UI Gothic" w:eastAsia="MS UI Gothic" w:hAnsi="MS UI Gothic" w:hint="eastAsia"/>
          <w:sz w:val="24"/>
        </w:rPr>
        <w:t>後の品質保証</w:t>
      </w:r>
    </w:p>
    <w:p w14:paraId="6F35AA55" w14:textId="77777777" w:rsidR="00A96161"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１）自社に技術者がいない場合</w:t>
      </w:r>
    </w:p>
    <w:p w14:paraId="78D47B2F" w14:textId="77777777" w:rsidR="00746898"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２）品質トラブルを防ぐための委託先とのコミュニケーション</w:t>
      </w:r>
    </w:p>
    <w:p w14:paraId="0A86A11B" w14:textId="77777777" w:rsidR="00746898"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３）品質トラブルの共有化の仕組み構築</w:t>
      </w:r>
    </w:p>
    <w:p w14:paraId="69DF32FE" w14:textId="77777777" w:rsidR="00E54835" w:rsidRDefault="00E54835">
      <w:pPr>
        <w:spacing w:line="400" w:lineRule="exact"/>
        <w:rPr>
          <w:rFonts w:ascii="MS UI Gothic" w:eastAsia="MS UI Gothic" w:hAnsi="MS UI Gothic"/>
          <w:sz w:val="24"/>
        </w:rPr>
      </w:pPr>
    </w:p>
    <w:p w14:paraId="32B41E3B" w14:textId="77777777" w:rsidR="0014773C" w:rsidRDefault="0014773C">
      <w:pPr>
        <w:spacing w:line="400" w:lineRule="exact"/>
        <w:rPr>
          <w:rFonts w:ascii="MS UI Gothic" w:eastAsia="MS UI Gothic" w:hAnsi="MS UI Gothic"/>
          <w:sz w:val="24"/>
        </w:rPr>
      </w:pPr>
      <w:r w:rsidRPr="00E8421A">
        <w:rPr>
          <w:rFonts w:ascii="MS UI Gothic" w:eastAsia="MS UI Gothic" w:hAnsi="MS UI Gothic" w:hint="eastAsia"/>
          <w:sz w:val="24"/>
        </w:rPr>
        <w:t>12.　人が創る品質/Quality Culture（FDA</w:t>
      </w:r>
      <w:r w:rsidRPr="00E8421A">
        <w:rPr>
          <w:rFonts w:ascii="MS UI Gothic" w:eastAsia="MS UI Gothic" w:hAnsi="MS UI Gothic"/>
          <w:sz w:val="24"/>
        </w:rPr>
        <w:t>）</w:t>
      </w:r>
    </w:p>
    <w:p w14:paraId="42F87CC0" w14:textId="77777777" w:rsidR="00A96161" w:rsidRDefault="006B49CF">
      <w:pPr>
        <w:spacing w:line="400" w:lineRule="exact"/>
        <w:rPr>
          <w:rFonts w:ascii="MS UI Gothic" w:eastAsia="MS UI Gothic" w:hAnsi="MS UI Gothic"/>
          <w:sz w:val="24"/>
        </w:rPr>
      </w:pPr>
      <w:r>
        <w:rPr>
          <w:rFonts w:ascii="MS UI Gothic" w:eastAsia="MS UI Gothic" w:hAnsi="MS UI Gothic" w:hint="eastAsia"/>
          <w:sz w:val="24"/>
        </w:rPr>
        <w:lastRenderedPageBreak/>
        <w:t>＜質疑応答＞</w:t>
      </w:r>
    </w:p>
    <w:p w14:paraId="51D697E2" w14:textId="77777777" w:rsidR="005F191B" w:rsidRDefault="005F191B">
      <w:pPr>
        <w:spacing w:line="400" w:lineRule="exact"/>
        <w:rPr>
          <w:rFonts w:ascii="MS UI Gothic" w:eastAsia="MS UI Gothic" w:hAnsi="MS UI Gothic"/>
          <w:sz w:val="24"/>
        </w:rPr>
      </w:pPr>
    </w:p>
    <w:p w14:paraId="308D938B" w14:textId="77777777" w:rsidR="005F191B" w:rsidRDefault="005F191B">
      <w:pPr>
        <w:spacing w:line="400" w:lineRule="exact"/>
        <w:rPr>
          <w:rFonts w:ascii="MS UI Gothic" w:eastAsia="MS UI Gothic" w:hAnsi="MS UI Gothic"/>
          <w:sz w:val="24"/>
        </w:rPr>
      </w:pPr>
    </w:p>
    <w:sectPr w:rsidR="005F191B" w:rsidSect="00374F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80FEC" w14:textId="77777777" w:rsidR="00FD3DFA" w:rsidRDefault="00FD3DFA" w:rsidP="0007257E">
      <w:r>
        <w:separator/>
      </w:r>
    </w:p>
  </w:endnote>
  <w:endnote w:type="continuationSeparator" w:id="0">
    <w:p w14:paraId="1B426E6B" w14:textId="77777777" w:rsidR="00FD3DFA" w:rsidRDefault="00FD3DFA" w:rsidP="00072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C8468" w14:textId="77777777" w:rsidR="00FD3DFA" w:rsidRDefault="00FD3DFA" w:rsidP="0007257E">
      <w:r>
        <w:separator/>
      </w:r>
    </w:p>
  </w:footnote>
  <w:footnote w:type="continuationSeparator" w:id="0">
    <w:p w14:paraId="7A9A55F7" w14:textId="77777777" w:rsidR="00FD3DFA" w:rsidRDefault="00FD3DFA" w:rsidP="000725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2452B"/>
    <w:multiLevelType w:val="multilevel"/>
    <w:tmpl w:val="8C2CFB28"/>
    <w:lvl w:ilvl="0">
      <w:numFmt w:val="none"/>
      <w:lvlText w:val="・"/>
      <w:legacy w:legacy="1" w:legacySpace="120" w:legacyIndent="360"/>
      <w:lvlJc w:val="left"/>
      <w:pPr>
        <w:ind w:left="360" w:hanging="360"/>
      </w:pPr>
      <w:rPr>
        <w:rFonts w:ascii="ＭＳ 明朝" w:eastAsia="ＭＳ 明朝" w:hAnsi="ＭＳ 明朝"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1"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57E"/>
    <w:rsid w:val="00004562"/>
    <w:rsid w:val="00036C41"/>
    <w:rsid w:val="00062536"/>
    <w:rsid w:val="0007257E"/>
    <w:rsid w:val="00083D55"/>
    <w:rsid w:val="000A21D8"/>
    <w:rsid w:val="000C1A0A"/>
    <w:rsid w:val="000D17D7"/>
    <w:rsid w:val="000E081A"/>
    <w:rsid w:val="000E6E1A"/>
    <w:rsid w:val="00101779"/>
    <w:rsid w:val="0013401A"/>
    <w:rsid w:val="0014773C"/>
    <w:rsid w:val="001751F5"/>
    <w:rsid w:val="001A079A"/>
    <w:rsid w:val="001C7E56"/>
    <w:rsid w:val="001D2E93"/>
    <w:rsid w:val="001E782A"/>
    <w:rsid w:val="0023465F"/>
    <w:rsid w:val="002473F1"/>
    <w:rsid w:val="002510C5"/>
    <w:rsid w:val="0026716A"/>
    <w:rsid w:val="002A7AAD"/>
    <w:rsid w:val="002C27E5"/>
    <w:rsid w:val="002E55E0"/>
    <w:rsid w:val="003000D6"/>
    <w:rsid w:val="00324521"/>
    <w:rsid w:val="00374F76"/>
    <w:rsid w:val="0038081C"/>
    <w:rsid w:val="00380AF7"/>
    <w:rsid w:val="003D08A0"/>
    <w:rsid w:val="003E5C5D"/>
    <w:rsid w:val="00493780"/>
    <w:rsid w:val="004E69EC"/>
    <w:rsid w:val="004F0F07"/>
    <w:rsid w:val="00522615"/>
    <w:rsid w:val="00544765"/>
    <w:rsid w:val="005514FD"/>
    <w:rsid w:val="005626FC"/>
    <w:rsid w:val="005A0AAD"/>
    <w:rsid w:val="005D2F4F"/>
    <w:rsid w:val="005E479F"/>
    <w:rsid w:val="005F191B"/>
    <w:rsid w:val="00645773"/>
    <w:rsid w:val="006601C0"/>
    <w:rsid w:val="00681539"/>
    <w:rsid w:val="0069562E"/>
    <w:rsid w:val="006B49CF"/>
    <w:rsid w:val="006B73EF"/>
    <w:rsid w:val="00710281"/>
    <w:rsid w:val="007234E5"/>
    <w:rsid w:val="00730E6D"/>
    <w:rsid w:val="00746898"/>
    <w:rsid w:val="00752AB2"/>
    <w:rsid w:val="007C4CAD"/>
    <w:rsid w:val="00877F8F"/>
    <w:rsid w:val="008C2442"/>
    <w:rsid w:val="008C434C"/>
    <w:rsid w:val="008E0258"/>
    <w:rsid w:val="008F390F"/>
    <w:rsid w:val="008F462C"/>
    <w:rsid w:val="009078BA"/>
    <w:rsid w:val="0092734A"/>
    <w:rsid w:val="00935C88"/>
    <w:rsid w:val="00A91DD0"/>
    <w:rsid w:val="00A96161"/>
    <w:rsid w:val="00AA081A"/>
    <w:rsid w:val="00AC3985"/>
    <w:rsid w:val="00B31A73"/>
    <w:rsid w:val="00B33D62"/>
    <w:rsid w:val="00B4707E"/>
    <w:rsid w:val="00BA5253"/>
    <w:rsid w:val="00BD649B"/>
    <w:rsid w:val="00BF0942"/>
    <w:rsid w:val="00C41A2B"/>
    <w:rsid w:val="00C47048"/>
    <w:rsid w:val="00C61700"/>
    <w:rsid w:val="00D1311F"/>
    <w:rsid w:val="00D17CC5"/>
    <w:rsid w:val="00D36231"/>
    <w:rsid w:val="00D769FE"/>
    <w:rsid w:val="00D77646"/>
    <w:rsid w:val="00D9652E"/>
    <w:rsid w:val="00DA506B"/>
    <w:rsid w:val="00E260F1"/>
    <w:rsid w:val="00E47345"/>
    <w:rsid w:val="00E54835"/>
    <w:rsid w:val="00E63F7E"/>
    <w:rsid w:val="00E75633"/>
    <w:rsid w:val="00E8421A"/>
    <w:rsid w:val="00EC688E"/>
    <w:rsid w:val="00ED0A08"/>
    <w:rsid w:val="00F242A4"/>
    <w:rsid w:val="00F35B1F"/>
    <w:rsid w:val="00F45826"/>
    <w:rsid w:val="00F86BC2"/>
    <w:rsid w:val="00FA10F1"/>
    <w:rsid w:val="00FC1DA1"/>
    <w:rsid w:val="00FD3DFA"/>
    <w:rsid w:val="00FE4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71B77C"/>
  <w15:docId w15:val="{01ECFA7C-9D81-4BFD-9F5F-D593220C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F76"/>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強調斜体1"/>
    <w:rsid w:val="00374F76"/>
    <w:rPr>
      <w:rFonts w:ascii="Arial" w:eastAsia="ＭＳ ゴシック" w:hAnsi="Arial"/>
      <w:noProof w:val="0"/>
      <w:sz w:val="18"/>
      <w:lang w:val="en-US"/>
    </w:rPr>
  </w:style>
  <w:style w:type="character" w:customStyle="1" w:styleId="a3">
    <w:name w:val="ﾒｯｾｰｼﾞ見出しﾗﾍﾞﾙ"/>
    <w:rsid w:val="00374F76"/>
    <w:rPr>
      <w:noProof w:val="0"/>
      <w:spacing w:val="-10"/>
      <w:sz w:val="18"/>
      <w:lang w:val="en-US"/>
    </w:rPr>
  </w:style>
  <w:style w:type="paragraph" w:customStyle="1" w:styleId="a4">
    <w:name w:val="ﾒｯｾｰｼﾞ見出し(終了)"/>
    <w:basedOn w:val="a5"/>
    <w:next w:val="a6"/>
    <w:rsid w:val="00374F76"/>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eastAsia="ＭＳ ゴシック"/>
      <w:spacing w:val="-5"/>
      <w:kern w:val="20"/>
      <w:sz w:val="20"/>
    </w:rPr>
  </w:style>
  <w:style w:type="paragraph" w:styleId="a5">
    <w:name w:val="Message Header"/>
    <w:basedOn w:val="a"/>
    <w:semiHidden/>
    <w:rsid w:val="00374F76"/>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6">
    <w:name w:val="Body Text"/>
    <w:basedOn w:val="a"/>
    <w:semiHidden/>
    <w:rsid w:val="00374F76"/>
  </w:style>
  <w:style w:type="paragraph" w:styleId="a7">
    <w:name w:val="Salutation"/>
    <w:basedOn w:val="a"/>
    <w:next w:val="a"/>
    <w:semiHidden/>
    <w:rsid w:val="00374F76"/>
  </w:style>
  <w:style w:type="paragraph" w:styleId="a8">
    <w:name w:val="Closing"/>
    <w:basedOn w:val="a"/>
    <w:next w:val="a"/>
    <w:semiHidden/>
    <w:rsid w:val="00374F76"/>
    <w:pPr>
      <w:jc w:val="right"/>
    </w:pPr>
  </w:style>
  <w:style w:type="paragraph" w:customStyle="1" w:styleId="21">
    <w:name w:val="本文 21"/>
    <w:basedOn w:val="a"/>
    <w:rsid w:val="00374F76"/>
    <w:pPr>
      <w:ind w:firstLine="180"/>
    </w:pPr>
    <w:rPr>
      <w:rFonts w:ascii="ＭＳ Ｐゴシック" w:eastAsia="ＭＳ Ｐゴシック"/>
      <w:sz w:val="24"/>
    </w:rPr>
  </w:style>
  <w:style w:type="character" w:customStyle="1" w:styleId="10">
    <w:name w:val="ハイパーリンク1"/>
    <w:basedOn w:val="a0"/>
    <w:rsid w:val="00374F76"/>
    <w:rPr>
      <w:color w:val="0000FF"/>
      <w:u w:val="single"/>
    </w:rPr>
  </w:style>
  <w:style w:type="paragraph" w:styleId="a9">
    <w:name w:val="Note Heading"/>
    <w:basedOn w:val="a"/>
    <w:next w:val="a"/>
    <w:semiHidden/>
    <w:rsid w:val="00374F76"/>
    <w:pPr>
      <w:spacing w:line="360" w:lineRule="atLeast"/>
      <w:jc w:val="center"/>
    </w:pPr>
    <w:rPr>
      <w:rFonts w:eastAsia="ＭＳ ゴシック"/>
      <w:kern w:val="0"/>
      <w:u w:val="single"/>
    </w:rPr>
  </w:style>
  <w:style w:type="paragraph" w:styleId="aa">
    <w:name w:val="Date"/>
    <w:basedOn w:val="a"/>
    <w:next w:val="a"/>
    <w:semiHidden/>
    <w:rsid w:val="00374F76"/>
    <w:rPr>
      <w:rFonts w:ascii="ＭＳ ゴシック" w:eastAsia="ＭＳ ゴシック"/>
      <w:b/>
      <w:u w:val="single"/>
    </w:rPr>
  </w:style>
  <w:style w:type="paragraph" w:customStyle="1" w:styleId="210">
    <w:name w:val="本文インデント 21"/>
    <w:basedOn w:val="a"/>
    <w:rsid w:val="00374F76"/>
    <w:pPr>
      <w:spacing w:line="280" w:lineRule="exact"/>
      <w:ind w:firstLine="200"/>
    </w:pPr>
    <w:rPr>
      <w:rFonts w:ascii="ＭＳ ゴシック" w:eastAsia="ＭＳ ゴシック"/>
      <w:sz w:val="20"/>
    </w:rPr>
  </w:style>
  <w:style w:type="paragraph" w:customStyle="1" w:styleId="HTMLBody">
    <w:name w:val="HTML Body"/>
    <w:rsid w:val="00374F76"/>
    <w:pPr>
      <w:widowControl w:val="0"/>
      <w:autoSpaceDE w:val="0"/>
      <w:autoSpaceDN w:val="0"/>
      <w:adjustRightInd w:val="0"/>
    </w:pPr>
    <w:rPr>
      <w:rFonts w:ascii="ＭＳ Ｐゴシック" w:eastAsia="ＭＳ Ｐゴシック" w:hAnsi="Times New Roman"/>
    </w:rPr>
  </w:style>
  <w:style w:type="paragraph" w:styleId="2">
    <w:name w:val="Body Text 2"/>
    <w:basedOn w:val="a"/>
    <w:semiHidden/>
    <w:rsid w:val="00374F76"/>
    <w:rPr>
      <w:sz w:val="24"/>
    </w:rPr>
  </w:style>
  <w:style w:type="paragraph" w:styleId="ab">
    <w:name w:val="header"/>
    <w:basedOn w:val="a"/>
    <w:link w:val="ac"/>
    <w:uiPriority w:val="99"/>
    <w:unhideWhenUsed/>
    <w:rsid w:val="0007257E"/>
    <w:pPr>
      <w:tabs>
        <w:tab w:val="center" w:pos="4252"/>
        <w:tab w:val="right" w:pos="8504"/>
      </w:tabs>
      <w:snapToGrid w:val="0"/>
    </w:pPr>
  </w:style>
  <w:style w:type="character" w:customStyle="1" w:styleId="ac">
    <w:name w:val="ヘッダー (文字)"/>
    <w:basedOn w:val="a0"/>
    <w:link w:val="ab"/>
    <w:uiPriority w:val="99"/>
    <w:rsid w:val="0007257E"/>
    <w:rPr>
      <w:kern w:val="2"/>
      <w:sz w:val="21"/>
    </w:rPr>
  </w:style>
  <w:style w:type="paragraph" w:styleId="ad">
    <w:name w:val="footer"/>
    <w:basedOn w:val="a"/>
    <w:link w:val="ae"/>
    <w:uiPriority w:val="99"/>
    <w:unhideWhenUsed/>
    <w:rsid w:val="0007257E"/>
    <w:pPr>
      <w:tabs>
        <w:tab w:val="center" w:pos="4252"/>
        <w:tab w:val="right" w:pos="8504"/>
      </w:tabs>
      <w:snapToGrid w:val="0"/>
    </w:pPr>
  </w:style>
  <w:style w:type="character" w:customStyle="1" w:styleId="ae">
    <w:name w:val="フッター (文字)"/>
    <w:basedOn w:val="a0"/>
    <w:link w:val="ad"/>
    <w:uiPriority w:val="99"/>
    <w:rsid w:val="0007257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408</Words>
  <Characters>2326</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平成10年6月1日月曜日　午後8時20分　　　　　　　　　　　　　本紙含め　　　枚</vt:lpstr>
      <vt:lpstr>平成10年6月1日月曜日　午後8時20分　　　　　　　　　　　　　本紙含め　　　枚</vt:lpstr>
    </vt:vector>
  </TitlesOfParts>
  <Company>情報機構</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平成10年6月1日月曜日　午後8時20分　　　　　　　　　　　　　本紙含め　　　枚</dc:title>
  <dc:subject/>
  <dc:creator>片桐直哉</dc:creator>
  <cp:keywords/>
  <dc:description/>
  <cp:lastModifiedBy>wakisaka morio wakisaka morio</cp:lastModifiedBy>
  <cp:revision>2</cp:revision>
  <cp:lastPrinted>2009-01-26T10:01:00Z</cp:lastPrinted>
  <dcterms:created xsi:type="dcterms:W3CDTF">2022-02-07T03:56:00Z</dcterms:created>
  <dcterms:modified xsi:type="dcterms:W3CDTF">2022-02-07T03:56:00Z</dcterms:modified>
</cp:coreProperties>
</file>