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77777777" w:rsidR="00A540D3" w:rsidRPr="004E6CFC" w:rsidRDefault="00A540D3" w:rsidP="00742ED8">
      <w:pPr>
        <w:ind w:firstLineChars="100" w:firstLine="210"/>
      </w:pPr>
      <w:r w:rsidRPr="004E6CFC">
        <w:rPr>
          <w:rFonts w:hint="eastAsia"/>
        </w:rPr>
        <w:t>GMP</w:t>
      </w:r>
      <w:r w:rsidRPr="004E6CFC">
        <w:rPr>
          <w:rFonts w:hint="eastAsia"/>
        </w:rPr>
        <w:t>省令改正案において、製造販売承認書との齟齬防止が盛り込まれる。製販だけでなく製造業として製造に関する一変申請・軽微変更が重要になってくる。製販だけでなく</w:t>
      </w:r>
      <w:r w:rsidRPr="004E6CFC">
        <w:rPr>
          <w:rFonts w:hint="eastAsia"/>
        </w:rPr>
        <w:t>GMP</w:t>
      </w:r>
      <w:r w:rsidRPr="004E6CFC">
        <w:rPr>
          <w:rFonts w:hint="eastAsia"/>
        </w:rPr>
        <w:t>に携わる人も基礎知識として求められている。</w:t>
      </w:r>
    </w:p>
    <w:p w14:paraId="089F9F5D" w14:textId="778386A0" w:rsidR="00742ED8" w:rsidRPr="004E6CFC" w:rsidRDefault="008C0082" w:rsidP="00742ED8">
      <w:pPr>
        <w:ind w:firstLineChars="100" w:firstLine="210"/>
      </w:pPr>
      <w:r>
        <w:rPr>
          <w:rFonts w:hint="eastAsia"/>
        </w:rPr>
        <w:t>熊本県の化血研の承認書との齟齬に伴う</w:t>
      </w:r>
      <w:r w:rsidR="00742ED8" w:rsidRPr="004E6CFC">
        <w:rPr>
          <w:rFonts w:hint="eastAsia"/>
        </w:rPr>
        <w:t>全医薬品を対象に行った製造販売承認書の「一斉点検」の結果、対象</w:t>
      </w:r>
      <w:r w:rsidR="00742ED8" w:rsidRPr="004E6CFC">
        <w:rPr>
          <w:rFonts w:hint="eastAsia"/>
        </w:rPr>
        <w:t>3</w:t>
      </w:r>
      <w:r w:rsidR="00742ED8" w:rsidRPr="004E6CFC">
        <w:rPr>
          <w:rFonts w:hint="eastAsia"/>
        </w:rPr>
        <w:t>万</w:t>
      </w:r>
      <w:r w:rsidR="00742ED8" w:rsidRPr="004E6CFC">
        <w:rPr>
          <w:rFonts w:hint="eastAsia"/>
        </w:rPr>
        <w:t>2466</w:t>
      </w:r>
      <w:r w:rsidR="00742ED8" w:rsidRPr="004E6CFC">
        <w:rPr>
          <w:rFonts w:hint="eastAsia"/>
        </w:rPr>
        <w:t>品目中、全体の約</w:t>
      </w:r>
      <w:r w:rsidR="00742ED8" w:rsidRPr="004E6CFC">
        <w:rPr>
          <w:rFonts w:hint="eastAsia"/>
        </w:rPr>
        <w:t>7</w:t>
      </w:r>
      <w:r w:rsidR="00742ED8" w:rsidRPr="004E6CFC">
        <w:rPr>
          <w:rFonts w:hint="eastAsia"/>
        </w:rPr>
        <w:t>割に当たる</w:t>
      </w:r>
      <w:r w:rsidR="00742ED8" w:rsidRPr="004E6CFC">
        <w:rPr>
          <w:rFonts w:hint="eastAsia"/>
        </w:rPr>
        <w:t>2</w:t>
      </w:r>
      <w:r w:rsidR="00742ED8" w:rsidRPr="004E6CFC">
        <w:rPr>
          <w:rFonts w:hint="eastAsia"/>
        </w:rPr>
        <w:t>万</w:t>
      </w:r>
      <w:r w:rsidR="00742ED8" w:rsidRPr="004E6CFC">
        <w:rPr>
          <w:rFonts w:hint="eastAsia"/>
        </w:rPr>
        <w:t>2297</w:t>
      </w:r>
      <w:r w:rsidR="00742ED8" w:rsidRPr="004E6CFC">
        <w:rPr>
          <w:rFonts w:hint="eastAsia"/>
        </w:rPr>
        <w:t>品目に、軽微変更届が必要な相違が認められた。この結果を受け厚労省は同日付で、法令順守の徹底を求める通知を発出し、相違があった品目を持つ</w:t>
      </w:r>
      <w:r w:rsidR="00742ED8" w:rsidRPr="004E6CFC">
        <w:rPr>
          <w:rFonts w:hint="eastAsia"/>
        </w:rPr>
        <w:t>479</w:t>
      </w:r>
      <w:r w:rsidR="00742ED8" w:rsidRPr="004E6CFC">
        <w:rPr>
          <w:rFonts w:hint="eastAsia"/>
        </w:rPr>
        <w:t>社に口頭での注意や顛末書徴収などの行政指導を行った。その後、当局の査察では製造販売承認書との齟齬の有無にも重点を置き、無通告査察を開始、強化を行っている。</w:t>
      </w:r>
    </w:p>
    <w:p w14:paraId="7CE2AF1D" w14:textId="541B1E37" w:rsidR="00026FFD" w:rsidRPr="004E6CFC" w:rsidRDefault="00742ED8" w:rsidP="00C5708E">
      <w:pPr>
        <w:ind w:firstLineChars="100" w:firstLine="210"/>
      </w:pPr>
      <w:r w:rsidRPr="004E6CFC">
        <w:rPr>
          <w:rFonts w:hint="eastAsia"/>
        </w:rPr>
        <w:t>そのような状況下、</w:t>
      </w:r>
      <w:r w:rsidR="008C0082">
        <w:rPr>
          <w:rFonts w:hint="eastAsia"/>
        </w:rPr>
        <w:t>和歌山県の山本化学工業</w:t>
      </w:r>
      <w:r w:rsidRPr="004E6CFC">
        <w:rPr>
          <w:rFonts w:hint="eastAsia"/>
        </w:rPr>
        <w:t>において</w:t>
      </w:r>
      <w:r w:rsidRPr="004E6CFC">
        <w:rPr>
          <w:rFonts w:hint="eastAsia"/>
        </w:rPr>
        <w:t>MF/</w:t>
      </w:r>
      <w:r w:rsidR="003A2785" w:rsidRPr="004E6CFC">
        <w:rPr>
          <w:rFonts w:hint="eastAsia"/>
        </w:rPr>
        <w:t>製造販売承認書に記載のない</w:t>
      </w:r>
      <w:r w:rsidR="008C0082">
        <w:rPr>
          <w:rFonts w:hint="eastAsia"/>
        </w:rPr>
        <w:t>中国製造</w:t>
      </w:r>
      <w:r w:rsidRPr="004E6CFC">
        <w:rPr>
          <w:rFonts w:hint="eastAsia"/>
        </w:rPr>
        <w:t>原薬が使用され、製造・業務停止の処分があったが、その原薬を使用した製品は回収にはならなかった。</w:t>
      </w:r>
      <w:r w:rsidRPr="004E6CFC">
        <w:rPr>
          <w:rFonts w:hint="eastAsia"/>
        </w:rPr>
        <w:t>GQP</w:t>
      </w:r>
      <w:r w:rsidRPr="004E6CFC">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sidRPr="004E6CFC">
        <w:rPr>
          <w:rFonts w:hint="eastAsia"/>
        </w:rPr>
        <w:t>その対応についても説明する。</w:t>
      </w:r>
    </w:p>
    <w:p w14:paraId="3B6A10F3" w14:textId="51137A3B" w:rsidR="008C0082" w:rsidRDefault="00A540D3" w:rsidP="008C0082">
      <w:pPr>
        <w:ind w:firstLineChars="100" w:firstLine="210"/>
      </w:pPr>
      <w:r w:rsidRPr="004E6CFC">
        <w:rPr>
          <w:rFonts w:hint="eastAsia"/>
        </w:rPr>
        <w:t>また直近では</w:t>
      </w:r>
      <w:r w:rsidR="008C0082">
        <w:rPr>
          <w:rFonts w:hint="eastAsia"/>
        </w:rPr>
        <w:t>愛知県の松浦薬業</w:t>
      </w:r>
      <w:r w:rsidRPr="004E6CFC">
        <w:rPr>
          <w:rFonts w:hint="eastAsia"/>
        </w:rPr>
        <w:t>において製造販売承認書との齟齬があった。</w:t>
      </w:r>
      <w:r w:rsidR="008C0082">
        <w:rPr>
          <w:rFonts w:hint="eastAsia"/>
        </w:rPr>
        <w:t>山口県の協和発酵バイオで</w:t>
      </w:r>
      <w:r w:rsidR="008C0082">
        <w:rPr>
          <w:rFonts w:hint="eastAsia"/>
        </w:rPr>
        <w:t>FDA</w:t>
      </w:r>
      <w:r w:rsidR="008C0082">
        <w:rPr>
          <w:rFonts w:hint="eastAsia"/>
        </w:rPr>
        <w:t>の警告状から承認書との齟齬が見つかっている。</w:t>
      </w:r>
      <w:r w:rsidR="001C669E" w:rsidRPr="001C669E">
        <w:rPr>
          <w:rFonts w:hint="eastAsia"/>
          <w:highlight w:val="yellow"/>
        </w:rPr>
        <w:t>日医工の問題発覚のきっかけは</w:t>
      </w:r>
      <w:r w:rsidR="006A77F8" w:rsidRPr="001C669E">
        <w:rPr>
          <w:rFonts w:hint="eastAsia"/>
          <w:highlight w:val="yellow"/>
        </w:rPr>
        <w:t>無通告査察</w:t>
      </w:r>
      <w:r w:rsidR="001C669E" w:rsidRPr="001C669E">
        <w:rPr>
          <w:rFonts w:hint="eastAsia"/>
          <w:highlight w:val="yellow"/>
        </w:rPr>
        <w:t>といわれている。日医工、小林化工においても</w:t>
      </w:r>
      <w:r w:rsidR="006A77F8" w:rsidRPr="001C669E">
        <w:rPr>
          <w:rFonts w:hint="eastAsia"/>
          <w:highlight w:val="yellow"/>
        </w:rPr>
        <w:t>承</w:t>
      </w:r>
      <w:r w:rsidR="006A77F8" w:rsidRPr="006A77F8">
        <w:rPr>
          <w:rFonts w:hint="eastAsia"/>
          <w:highlight w:val="yellow"/>
        </w:rPr>
        <w:t>認書との齟齬が見つかり</w:t>
      </w:r>
      <w:r w:rsidR="006A77F8" w:rsidRPr="006A77F8">
        <w:rPr>
          <w:rFonts w:hint="eastAsia"/>
          <w:highlight w:val="yellow"/>
        </w:rPr>
        <w:t>GMP</w:t>
      </w:r>
      <w:r w:rsidR="006A77F8" w:rsidRPr="006A77F8">
        <w:rPr>
          <w:rFonts w:hint="eastAsia"/>
          <w:highlight w:val="yellow"/>
        </w:rPr>
        <w:t>不備も含めて製品回収が行われている。</w:t>
      </w:r>
    </w:p>
    <w:p w14:paraId="6EB15A92" w14:textId="3C54822F" w:rsidR="00C5708E" w:rsidRPr="00715720" w:rsidRDefault="008C0082" w:rsidP="008C0082">
      <w:pPr>
        <w:ind w:firstLineChars="100" w:firstLine="210"/>
      </w:pPr>
      <w:r>
        <w:rPr>
          <w:rFonts w:hint="eastAsia"/>
        </w:rPr>
        <w:t>他社から学ぶことがいかに大切か。本セミナーでは軽微変更一変の基礎的な理解とそのトラブル事例、そしていかに齟齬を見つけ早く対応するかの対策を事例を紹介しながら紹介する</w:t>
      </w:r>
      <w:r w:rsidR="00A540D3" w:rsidRPr="004E6CFC">
        <w:rPr>
          <w:rFonts w:hint="eastAsia"/>
        </w:rPr>
        <w:t>。</w:t>
      </w:r>
    </w:p>
    <w:p w14:paraId="1FB1C7B0" w14:textId="77777777" w:rsidR="00742ED8" w:rsidRPr="00715720" w:rsidRDefault="00742ED8" w:rsidP="00742ED8"/>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w:t>
      </w:r>
      <w:r w:rsidRPr="00715720">
        <w:rPr>
          <w:rFonts w:hint="eastAsia"/>
        </w:rPr>
        <w:lastRenderedPageBreak/>
        <w:t>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C039E66" w14:textId="77777777" w:rsidR="00742ED8" w:rsidRPr="00715720" w:rsidRDefault="00742ED8"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77777777"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77777777" w:rsidR="00A568E7" w:rsidRPr="00715720" w:rsidRDefault="00A568E7" w:rsidP="00A568E7">
      <w:pPr>
        <w:ind w:firstLineChars="200" w:firstLine="420"/>
      </w:pPr>
      <w:r w:rsidRPr="00715720">
        <w:rPr>
          <w:rFonts w:hint="eastAsia"/>
        </w:rPr>
        <w:t>・無通告査察の通知</w:t>
      </w:r>
    </w:p>
    <w:p w14:paraId="3A90B917" w14:textId="77777777" w:rsidR="00A568E7" w:rsidRPr="00715720" w:rsidRDefault="00A568E7" w:rsidP="00A568E7">
      <w:pPr>
        <w:ind w:firstLineChars="200" w:firstLine="420"/>
      </w:pPr>
      <w:r w:rsidRPr="00715720">
        <w:rPr>
          <w:rFonts w:hint="eastAsia"/>
        </w:rPr>
        <w:t>・無通告査察の指摘事項</w:t>
      </w:r>
    </w:p>
    <w:p w14:paraId="5D198397" w14:textId="77777777" w:rsidR="00A568E7" w:rsidRPr="00715720" w:rsidRDefault="00A568E7" w:rsidP="00A568E7">
      <w:pPr>
        <w:ind w:firstLineChars="200" w:firstLine="420"/>
      </w:pPr>
      <w:r w:rsidRPr="00715720">
        <w:rPr>
          <w:rFonts w:hint="eastAsia"/>
        </w:rPr>
        <w:t>・無痛広告査察に備えて</w:t>
      </w:r>
    </w:p>
    <w:p w14:paraId="6604F352" w14:textId="7A465C2F" w:rsidR="001C669E" w:rsidRDefault="001C669E" w:rsidP="00E662D6">
      <w:r>
        <w:rPr>
          <w:rFonts w:hint="eastAsia"/>
        </w:rPr>
        <w:t xml:space="preserve">　</w:t>
      </w:r>
      <w:r w:rsidRPr="001C669E">
        <w:rPr>
          <w:rFonts w:hint="eastAsia"/>
          <w:highlight w:val="yellow"/>
        </w:rPr>
        <w:t>７）無通告査察のさらなる徹底（性悪説で実施）</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lastRenderedPageBreak/>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715720" w:rsidRDefault="001C669E" w:rsidP="00E662D6">
      <w:r>
        <w:rPr>
          <w:rFonts w:hint="eastAsia"/>
        </w:rPr>
        <w:t xml:space="preserve">　</w:t>
      </w:r>
      <w:r w:rsidRPr="001C669E">
        <w:rPr>
          <w:rFonts w:hint="eastAsia"/>
          <w:highlight w:val="yellow"/>
        </w:rPr>
        <w:t>５）保管業のみは許可から届け出へ</w:t>
      </w:r>
    </w:p>
    <w:p w14:paraId="58DBD20C" w14:textId="15812219" w:rsidR="00E662D6" w:rsidRPr="00715720" w:rsidRDefault="00E662D6" w:rsidP="00E662D6">
      <w:r w:rsidRPr="00715720">
        <w:rPr>
          <w:rFonts w:hint="eastAsia"/>
        </w:rPr>
        <w:t xml:space="preserve">　</w:t>
      </w:r>
      <w:r w:rsidR="001C669E">
        <w:rPr>
          <w:rFonts w:hint="eastAsia"/>
        </w:rPr>
        <w:t>６</w:t>
      </w:r>
      <w:r w:rsidRPr="00715720">
        <w:rPr>
          <w:rFonts w:hint="eastAsia"/>
        </w:rPr>
        <w:t>）欧米変更管理</w:t>
      </w:r>
    </w:p>
    <w:p w14:paraId="0415EE67" w14:textId="509C9D83" w:rsidR="00E662D6" w:rsidRPr="00715720" w:rsidRDefault="00E662D6" w:rsidP="00E662D6">
      <w:r w:rsidRPr="00715720">
        <w:rPr>
          <w:rFonts w:hint="eastAsia"/>
        </w:rPr>
        <w:t xml:space="preserve">　</w:t>
      </w:r>
      <w:r w:rsidR="001C669E">
        <w:rPr>
          <w:rFonts w:hint="eastAsia"/>
        </w:rPr>
        <w:t>７</w:t>
      </w:r>
      <w:r w:rsidRPr="00715720">
        <w:rPr>
          <w:rFonts w:hint="eastAsia"/>
        </w:rPr>
        <w:t>）</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lastRenderedPageBreak/>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169D34D5" w14:textId="77777777" w:rsidR="0099176D" w:rsidRPr="00715720" w:rsidRDefault="0099176D" w:rsidP="0099176D">
      <w:pPr>
        <w:ind w:firstLineChars="100" w:firstLine="210"/>
      </w:pPr>
      <w:r w:rsidRPr="00715720">
        <w:rPr>
          <w:rFonts w:hint="eastAsia"/>
        </w:rPr>
        <w:t>１）何が問題か</w:t>
      </w:r>
    </w:p>
    <w:p w14:paraId="28009FEE" w14:textId="77777777" w:rsidR="0099176D" w:rsidRPr="00715720" w:rsidRDefault="0099176D" w:rsidP="0099176D">
      <w:pPr>
        <w:ind w:firstLineChars="100" w:firstLine="210"/>
      </w:pPr>
      <w:r w:rsidRPr="00715720">
        <w:rPr>
          <w:rFonts w:hint="eastAsia"/>
        </w:rPr>
        <w:t>２）判断ミスを失くす</w:t>
      </w:r>
    </w:p>
    <w:p w14:paraId="3B042B0D" w14:textId="77777777" w:rsidR="0099176D" w:rsidRPr="00715720" w:rsidRDefault="0099176D" w:rsidP="0099176D">
      <w:pPr>
        <w:ind w:firstLineChars="100" w:firstLine="210"/>
      </w:pPr>
      <w:r w:rsidRPr="00715720">
        <w:rPr>
          <w:rFonts w:hint="eastAsia"/>
        </w:rPr>
        <w:t>３）県の対応</w:t>
      </w:r>
    </w:p>
    <w:p w14:paraId="29F47767" w14:textId="77777777" w:rsidR="0099176D" w:rsidRPr="00715720" w:rsidRDefault="0099176D" w:rsidP="0099176D">
      <w:pPr>
        <w:ind w:firstLineChars="100" w:firstLine="210"/>
      </w:pPr>
      <w:r w:rsidRPr="00715720">
        <w:rPr>
          <w:rFonts w:hint="eastAsia"/>
        </w:rPr>
        <w:t>４）製造販売会社の対応</w:t>
      </w:r>
    </w:p>
    <w:p w14:paraId="2295708E" w14:textId="77777777" w:rsidR="0099176D" w:rsidRPr="00715720" w:rsidRDefault="0099176D" w:rsidP="0099176D"/>
    <w:p w14:paraId="5A0BABA9" w14:textId="1DCA5AD0" w:rsidR="00C5708E"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w:t>
      </w:r>
      <w:r w:rsidRPr="00715720">
        <w:t xml:space="preserve"> </w:t>
      </w:r>
      <w:r w:rsidRPr="00715720">
        <w:rPr>
          <w:rFonts w:hint="eastAsia"/>
        </w:rPr>
        <w:t>新たな薬事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r w:rsidR="00D64772" w:rsidRPr="00715720">
        <w:rPr>
          <w:rFonts w:ascii="ＭＳ 明朝" w:eastAsia="ＭＳ 明朝" w:hAnsi="ＭＳ 明朝" w:cs="ＭＳ 明朝" w:hint="eastAsia"/>
        </w:rPr>
        <w:t>（PACMP</w:t>
      </w:r>
      <w:r w:rsidR="00F75DB4">
        <w:rPr>
          <w:rFonts w:ascii="ＭＳ 明朝" w:eastAsia="ＭＳ 明朝" w:hAnsi="ＭＳ 明朝" w:cs="ＭＳ 明朝" w:hint="eastAsia"/>
        </w:rPr>
        <w:t>など</w:t>
      </w:r>
      <w:r w:rsidR="00D64772" w:rsidRPr="00715720">
        <w:rPr>
          <w:rFonts w:ascii="ＭＳ 明朝" w:eastAsia="ＭＳ 明朝" w:hAnsi="ＭＳ 明朝" w:cs="ＭＳ 明朝" w:hint="eastAsia"/>
        </w:rPr>
        <w:t>）</w:t>
      </w:r>
    </w:p>
    <w:p w14:paraId="770A98E7" w14:textId="353A5F1D" w:rsidR="00F75DB4" w:rsidRPr="00715720" w:rsidRDefault="00F75DB4" w:rsidP="0099176D">
      <w:pPr>
        <w:rPr>
          <w:rFonts w:ascii="ＭＳ 明朝" w:eastAsia="ＭＳ 明朝" w:hAnsi="ＭＳ 明朝" w:cs="ＭＳ 明朝"/>
        </w:rPr>
      </w:pPr>
      <w:r>
        <w:rPr>
          <w:rFonts w:ascii="ＭＳ 明朝" w:eastAsia="ＭＳ 明朝" w:hAnsi="ＭＳ 明朝" w:cs="ＭＳ 明朝" w:hint="eastAsia"/>
        </w:rPr>
        <w:t>Ａ）PACMP</w:t>
      </w:r>
    </w:p>
    <w:p w14:paraId="0CC55574" w14:textId="77777777" w:rsidR="00C5708E" w:rsidRPr="00715720" w:rsidRDefault="00C5708E" w:rsidP="0099176D">
      <w:r w:rsidRPr="00715720">
        <w:rPr>
          <w:rFonts w:hint="eastAsia"/>
        </w:rPr>
        <w:t xml:space="preserve">　１）背景</w:t>
      </w:r>
    </w:p>
    <w:p w14:paraId="096BFB91" w14:textId="77777777" w:rsidR="00C5708E" w:rsidRPr="00715720" w:rsidRDefault="00C5708E" w:rsidP="0099176D">
      <w:r w:rsidRPr="00715720">
        <w:rPr>
          <w:rFonts w:hint="eastAsia"/>
        </w:rPr>
        <w:t xml:space="preserve">　２）概略</w:t>
      </w:r>
    </w:p>
    <w:p w14:paraId="0E9E948A" w14:textId="77777777" w:rsidR="00C5708E" w:rsidRPr="00715720" w:rsidRDefault="00C5708E" w:rsidP="0099176D">
      <w:r w:rsidRPr="00715720">
        <w:rPr>
          <w:rFonts w:hint="eastAsia"/>
        </w:rPr>
        <w:t xml:space="preserve">　３）今後の対応</w:t>
      </w:r>
    </w:p>
    <w:p w14:paraId="74B521B6" w14:textId="0B6B1D7F" w:rsidR="00C5708E" w:rsidRDefault="00F75DB4" w:rsidP="0099176D">
      <w:r>
        <w:rPr>
          <w:rFonts w:hint="eastAsia"/>
        </w:rPr>
        <w:t>Ｂ</w:t>
      </w:r>
      <w:r>
        <w:rPr>
          <w:rFonts w:hint="eastAsia"/>
        </w:rPr>
        <w:t>)</w:t>
      </w:r>
      <w:r>
        <w:rPr>
          <w:rFonts w:hint="eastAsia"/>
        </w:rPr>
        <w:t>事前確認簡易相談</w:t>
      </w:r>
    </w:p>
    <w:p w14:paraId="61BDE085" w14:textId="77777777" w:rsidR="00F75DB4" w:rsidRPr="00715720" w:rsidRDefault="00F75DB4" w:rsidP="0099176D"/>
    <w:p w14:paraId="63DB2A11"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69E9BE31" w14:textId="0A769AA1" w:rsidR="00D64772" w:rsidRPr="00715720" w:rsidRDefault="00D64772" w:rsidP="0099176D">
      <w:r w:rsidRPr="00715720">
        <w:rPr>
          <w:rFonts w:hint="eastAsia"/>
        </w:rPr>
        <w:t xml:space="preserve">　１）</w:t>
      </w:r>
      <w:r w:rsidRPr="00715720">
        <w:rPr>
          <w:rFonts w:hint="eastAsia"/>
        </w:rPr>
        <w:t>GMP</w:t>
      </w:r>
      <w:r w:rsidRPr="00715720">
        <w:rPr>
          <w:rFonts w:hint="eastAsia"/>
        </w:rPr>
        <w:t>省令改正案について</w:t>
      </w:r>
    </w:p>
    <w:p w14:paraId="5D19CEFD" w14:textId="77777777" w:rsidR="001C669E" w:rsidRPr="001C669E" w:rsidRDefault="001C669E" w:rsidP="001C669E">
      <w:pPr>
        <w:ind w:firstLineChars="100" w:firstLine="210"/>
        <w:rPr>
          <w:highlight w:val="yellow"/>
        </w:rPr>
      </w:pPr>
      <w:r w:rsidRPr="001C669E">
        <w:rPr>
          <w:rFonts w:hint="eastAsia"/>
          <w:highlight w:val="yellow"/>
        </w:rPr>
        <w:t>２）齟齬のチェック方法</w:t>
      </w:r>
    </w:p>
    <w:p w14:paraId="78772291" w14:textId="5E74E5F4" w:rsidR="006A77F8" w:rsidRPr="00715720" w:rsidRDefault="001C669E" w:rsidP="001C669E">
      <w:pPr>
        <w:ind w:firstLineChars="100" w:firstLine="210"/>
      </w:pPr>
      <w:r w:rsidRPr="001C669E">
        <w:rPr>
          <w:rFonts w:hint="eastAsia"/>
          <w:highlight w:val="yellow"/>
        </w:rPr>
        <w:t>３）齟齬防止の歯止め（日常管理）</w:t>
      </w:r>
    </w:p>
    <w:p w14:paraId="6E895FB2" w14:textId="2CACA3E0" w:rsidR="00D64772" w:rsidRDefault="001C669E" w:rsidP="001C669E">
      <w:pPr>
        <w:ind w:firstLineChars="100" w:firstLine="210"/>
      </w:pPr>
      <w:r w:rsidRPr="001C669E">
        <w:rPr>
          <w:rFonts w:hint="eastAsia"/>
          <w:highlight w:val="yellow"/>
        </w:rPr>
        <w:t>４）教育訓練（実例で学ぶ）</w:t>
      </w:r>
    </w:p>
    <w:p w14:paraId="042BF510" w14:textId="77777777" w:rsidR="001C669E" w:rsidRPr="00715720" w:rsidRDefault="001C669E"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7777777" w:rsidR="0099176D" w:rsidRPr="00421D96" w:rsidRDefault="0099176D" w:rsidP="0099176D">
      <w:pPr>
        <w:ind w:firstLineChars="100" w:firstLine="210"/>
      </w:pPr>
      <w:r w:rsidRPr="00421D96">
        <w:rPr>
          <w:rFonts w:hint="eastAsia"/>
        </w:rPr>
        <w:t>６）受け入れ試験から出荷までの製造工程を一貫して記録を見る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520402EB" w:rsidR="007F1EC9" w:rsidRDefault="007F1EC9">
      <w:r>
        <w:rPr>
          <w:rFonts w:hint="eastAsia"/>
        </w:rPr>
        <w:t xml:space="preserve">　２）齟齬確認のポイント</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1627" w14:textId="77777777" w:rsidR="004329BC" w:rsidRDefault="004329BC" w:rsidP="00CC200C">
      <w:r>
        <w:separator/>
      </w:r>
    </w:p>
  </w:endnote>
  <w:endnote w:type="continuationSeparator" w:id="0">
    <w:p w14:paraId="3E6C677D" w14:textId="77777777" w:rsidR="004329BC" w:rsidRDefault="004329BC"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C4D0" w14:textId="77777777" w:rsidR="004329BC" w:rsidRDefault="004329BC" w:rsidP="00CC200C">
      <w:r>
        <w:separator/>
      </w:r>
    </w:p>
  </w:footnote>
  <w:footnote w:type="continuationSeparator" w:id="0">
    <w:p w14:paraId="1383C98C" w14:textId="77777777" w:rsidR="004329BC" w:rsidRDefault="004329BC"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26FFD"/>
    <w:rsid w:val="000628E3"/>
    <w:rsid w:val="00092610"/>
    <w:rsid w:val="000F1E88"/>
    <w:rsid w:val="000F56B8"/>
    <w:rsid w:val="000F639D"/>
    <w:rsid w:val="001274D7"/>
    <w:rsid w:val="00132400"/>
    <w:rsid w:val="001722C3"/>
    <w:rsid w:val="00182878"/>
    <w:rsid w:val="00195186"/>
    <w:rsid w:val="001A7042"/>
    <w:rsid w:val="001C669E"/>
    <w:rsid w:val="001F4387"/>
    <w:rsid w:val="00205CED"/>
    <w:rsid w:val="0023320D"/>
    <w:rsid w:val="0024746E"/>
    <w:rsid w:val="00270533"/>
    <w:rsid w:val="00292D51"/>
    <w:rsid w:val="002A01A6"/>
    <w:rsid w:val="003102F0"/>
    <w:rsid w:val="00313740"/>
    <w:rsid w:val="003436A0"/>
    <w:rsid w:val="00362F74"/>
    <w:rsid w:val="003701BC"/>
    <w:rsid w:val="003A2785"/>
    <w:rsid w:val="003F27C1"/>
    <w:rsid w:val="00421D96"/>
    <w:rsid w:val="00422FF3"/>
    <w:rsid w:val="00425DF5"/>
    <w:rsid w:val="004329BC"/>
    <w:rsid w:val="00463FCF"/>
    <w:rsid w:val="004A3125"/>
    <w:rsid w:val="004C3B11"/>
    <w:rsid w:val="004D3126"/>
    <w:rsid w:val="004E6CFC"/>
    <w:rsid w:val="005F45A0"/>
    <w:rsid w:val="006524DC"/>
    <w:rsid w:val="00674431"/>
    <w:rsid w:val="006A77F8"/>
    <w:rsid w:val="006C1A03"/>
    <w:rsid w:val="006C48CE"/>
    <w:rsid w:val="006C6487"/>
    <w:rsid w:val="006C68E4"/>
    <w:rsid w:val="006E6488"/>
    <w:rsid w:val="0071168C"/>
    <w:rsid w:val="007155A6"/>
    <w:rsid w:val="00715720"/>
    <w:rsid w:val="00742ED8"/>
    <w:rsid w:val="007B743A"/>
    <w:rsid w:val="007E404E"/>
    <w:rsid w:val="007F1EC9"/>
    <w:rsid w:val="0080211F"/>
    <w:rsid w:val="00817F4A"/>
    <w:rsid w:val="00841328"/>
    <w:rsid w:val="0084194A"/>
    <w:rsid w:val="00860E78"/>
    <w:rsid w:val="00864777"/>
    <w:rsid w:val="008716EA"/>
    <w:rsid w:val="008B2908"/>
    <w:rsid w:val="008C0082"/>
    <w:rsid w:val="008C293A"/>
    <w:rsid w:val="0090598E"/>
    <w:rsid w:val="00952996"/>
    <w:rsid w:val="00957B3B"/>
    <w:rsid w:val="0099176D"/>
    <w:rsid w:val="009B6867"/>
    <w:rsid w:val="009B7EA1"/>
    <w:rsid w:val="00A037A3"/>
    <w:rsid w:val="00A25BD0"/>
    <w:rsid w:val="00A540D3"/>
    <w:rsid w:val="00A568E7"/>
    <w:rsid w:val="00A6126E"/>
    <w:rsid w:val="00A63ED5"/>
    <w:rsid w:val="00A66817"/>
    <w:rsid w:val="00AC4681"/>
    <w:rsid w:val="00AD4F33"/>
    <w:rsid w:val="00B06A10"/>
    <w:rsid w:val="00B4480D"/>
    <w:rsid w:val="00B555FA"/>
    <w:rsid w:val="00BA6DBF"/>
    <w:rsid w:val="00BC4655"/>
    <w:rsid w:val="00C47415"/>
    <w:rsid w:val="00C51125"/>
    <w:rsid w:val="00C5708E"/>
    <w:rsid w:val="00C77CAF"/>
    <w:rsid w:val="00CB218B"/>
    <w:rsid w:val="00CC200C"/>
    <w:rsid w:val="00CD11F8"/>
    <w:rsid w:val="00CE3F9C"/>
    <w:rsid w:val="00D4464E"/>
    <w:rsid w:val="00D50931"/>
    <w:rsid w:val="00D64772"/>
    <w:rsid w:val="00D64F03"/>
    <w:rsid w:val="00D8787C"/>
    <w:rsid w:val="00DC08FD"/>
    <w:rsid w:val="00E27636"/>
    <w:rsid w:val="00E4277A"/>
    <w:rsid w:val="00E662D6"/>
    <w:rsid w:val="00E94644"/>
    <w:rsid w:val="00EA1A82"/>
    <w:rsid w:val="00EC61A1"/>
    <w:rsid w:val="00EE346C"/>
    <w:rsid w:val="00EF5DE7"/>
    <w:rsid w:val="00F03F5E"/>
    <w:rsid w:val="00F271EB"/>
    <w:rsid w:val="00F353B2"/>
    <w:rsid w:val="00F36D79"/>
    <w:rsid w:val="00F64262"/>
    <w:rsid w:val="00F75DB4"/>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2021-09-17T10:29:00Z</dcterms:created>
  <dcterms:modified xsi:type="dcterms:W3CDTF">2021-09-17T10:29:00Z</dcterms:modified>
</cp:coreProperties>
</file>