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D637" w14:textId="77777777" w:rsidR="00BA5253" w:rsidRDefault="00A96161" w:rsidP="00BA5253">
      <w:pPr>
        <w:rPr>
          <w:rFonts w:ascii="MS UI Gothic" w:eastAsia="MS UI Gothic" w:hAnsi="MS UI Gothic"/>
          <w:sz w:val="24"/>
        </w:rPr>
      </w:pPr>
      <w:r>
        <w:rPr>
          <w:rFonts w:ascii="MS UI Gothic" w:eastAsia="MS UI Gothic" w:hAnsi="MS UI Gothic" w:hint="eastAsia"/>
          <w:sz w:val="24"/>
        </w:rPr>
        <w:t>■講演テーマ（仮題）：</w:t>
      </w:r>
    </w:p>
    <w:p w14:paraId="6E4EAD23" w14:textId="77777777" w:rsidR="00E8421A" w:rsidRDefault="00E8421A" w:rsidP="00BA5253">
      <w:pPr>
        <w:rPr>
          <w:rFonts w:ascii="MS UI Gothic" w:eastAsia="MS UI Gothic" w:hAnsi="MS UI Gothic"/>
          <w:sz w:val="24"/>
        </w:rPr>
      </w:pPr>
      <w:r w:rsidRPr="00E8421A">
        <w:rPr>
          <w:rFonts w:ascii="MS UI Gothic" w:eastAsia="MS UI Gothic" w:hAnsi="MS UI Gothic" w:hint="eastAsia"/>
          <w:sz w:val="24"/>
        </w:rPr>
        <w:t>医薬品の技術移転のポイントとトラブル事例</w:t>
      </w:r>
    </w:p>
    <w:p w14:paraId="30A5C08B" w14:textId="6B9DE736" w:rsidR="00A96161" w:rsidRPr="006B49CF" w:rsidRDefault="00E8421A" w:rsidP="00BA5253">
      <w:pPr>
        <w:rPr>
          <w:rFonts w:ascii="MS UI Gothic" w:eastAsia="MS UI Gothic" w:hAnsi="MS UI Gothic"/>
          <w:color w:val="0000FF"/>
          <w:sz w:val="24"/>
        </w:rPr>
      </w:pPr>
      <w:r>
        <w:rPr>
          <w:rFonts w:ascii="MS UI Gothic" w:eastAsia="MS UI Gothic" w:hAnsi="MS UI Gothic" w:hint="eastAsia"/>
          <w:sz w:val="24"/>
        </w:rPr>
        <w:t>～</w:t>
      </w:r>
      <w:r w:rsidR="00BA5253" w:rsidRPr="00BA5253">
        <w:rPr>
          <w:rFonts w:ascii="MS UI Gothic" w:eastAsia="MS UI Gothic" w:hAnsi="MS UI Gothic" w:hint="eastAsia"/>
          <w:sz w:val="24"/>
        </w:rPr>
        <w:t>試験法や製法変更・サイトチェンジ</w:t>
      </w:r>
      <w:r w:rsidR="0014773C">
        <w:rPr>
          <w:rFonts w:ascii="MS UI Gothic" w:eastAsia="MS UI Gothic" w:hAnsi="MS UI Gothic" w:hint="eastAsia"/>
          <w:sz w:val="24"/>
        </w:rPr>
        <w:t>、原薬銘柄追加など</w:t>
      </w:r>
      <w:r w:rsidR="00BA5253">
        <w:rPr>
          <w:rFonts w:ascii="MS UI Gothic" w:eastAsia="MS UI Gothic" w:hAnsi="MS UI Gothic" w:hint="eastAsia"/>
          <w:sz w:val="24"/>
        </w:rPr>
        <w:t>の注意点</w:t>
      </w:r>
      <w:r>
        <w:rPr>
          <w:rFonts w:ascii="MS UI Gothic" w:eastAsia="MS UI Gothic" w:hAnsi="MS UI Gothic" w:hint="eastAsia"/>
          <w:sz w:val="24"/>
        </w:rPr>
        <w:t>～</w:t>
      </w:r>
      <w:r w:rsidR="00BA5253" w:rsidRPr="006B49CF">
        <w:rPr>
          <w:rFonts w:ascii="MS UI Gothic" w:eastAsia="MS UI Gothic" w:hAnsi="MS UI Gothic"/>
          <w:color w:val="0000FF"/>
          <w:sz w:val="24"/>
        </w:rPr>
        <w:t xml:space="preserve"> </w:t>
      </w:r>
    </w:p>
    <w:p w14:paraId="61D84FB0" w14:textId="77777777" w:rsidR="006B49CF" w:rsidRDefault="006B49CF">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5BCA3261"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8C434C">
        <w:rPr>
          <w:rFonts w:ascii="MS UI Gothic" w:eastAsia="MS UI Gothic" w:hAnsi="MS UI Gothic" w:hint="eastAsia"/>
          <w:sz w:val="24"/>
        </w:rPr>
        <w:t>にくらべ</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BA5253">
        <w:rPr>
          <w:rFonts w:ascii="MS UI Gothic" w:eastAsia="MS UI Gothic" w:hAnsi="MS UI Gothic" w:hint="eastAsia"/>
          <w:sz w:val="24"/>
        </w:rPr>
        <w:t>技術移転</w:t>
      </w:r>
      <w:r>
        <w:rPr>
          <w:rFonts w:ascii="MS UI Gothic" w:eastAsia="MS UI Gothic" w:hAnsi="MS UI Gothic" w:hint="eastAsia"/>
          <w:sz w:val="24"/>
        </w:rPr>
        <w:t>の機会</w:t>
      </w:r>
      <w:r w:rsidR="008C434C">
        <w:rPr>
          <w:rFonts w:ascii="MS UI Gothic" w:eastAsia="MS UI Gothic" w:hAnsi="MS UI Gothic" w:hint="eastAsia"/>
          <w:sz w:val="24"/>
        </w:rPr>
        <w:t>が</w:t>
      </w:r>
      <w:r>
        <w:rPr>
          <w:rFonts w:ascii="MS UI Gothic" w:eastAsia="MS UI Gothic" w:hAnsi="MS UI Gothic" w:hint="eastAsia"/>
          <w:sz w:val="24"/>
        </w:rPr>
        <w:t>増えている</w:t>
      </w:r>
      <w:r w:rsidR="008C434C">
        <w:rPr>
          <w:rFonts w:ascii="MS UI Gothic" w:eastAsia="MS UI Gothic" w:hAnsi="MS UI Gothic" w:hint="eastAsia"/>
          <w:sz w:val="24"/>
        </w:rPr>
        <w:t>ことにより、技術移転はますます重要になってきている。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21E54011"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72D7A1F7" w14:textId="4175B731" w:rsidR="00F86BC2" w:rsidRDefault="00F86BC2" w:rsidP="00EC688E">
      <w:pPr>
        <w:spacing w:line="400" w:lineRule="exact"/>
        <w:ind w:firstLineChars="100" w:firstLine="240"/>
        <w:rPr>
          <w:rFonts w:ascii="MS UI Gothic" w:eastAsia="MS UI Gothic" w:hAnsi="MS UI Gothic"/>
          <w:sz w:val="24"/>
        </w:rPr>
      </w:pPr>
      <w:r w:rsidRPr="00F86BC2">
        <w:rPr>
          <w:rFonts w:ascii="MS UI Gothic" w:eastAsia="MS UI Gothic" w:hAnsi="MS UI Gothic" w:hint="eastAsia"/>
          <w:sz w:val="24"/>
          <w:highlight w:val="yellow"/>
        </w:rPr>
        <w:t>委託先のトラブルはまさに製販の責任です。また、販売会社にとっても自社のブランドを低下させます。技術移転できても、品質に問題が生じれば、それはきちんと技術移転できなかったことになります。品質保証を伴ってこそ技術移転ができたということです。</w:t>
      </w:r>
    </w:p>
    <w:p w14:paraId="0532E6FE" w14:textId="5D1E2678"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w:t>
      </w:r>
      <w:r w:rsidR="00D17CC5">
        <w:rPr>
          <w:rFonts w:ascii="MS UI Gothic" w:eastAsia="MS UI Gothic" w:hAnsi="MS UI Gothic" w:hint="eastAsia"/>
          <w:sz w:val="24"/>
        </w:rPr>
        <w:t>するとともに</w:t>
      </w:r>
      <w:r w:rsidR="00FE4A84">
        <w:rPr>
          <w:rFonts w:ascii="MS UI Gothic" w:eastAsia="MS UI Gothic" w:hAnsi="MS UI Gothic" w:hint="eastAsia"/>
          <w:sz w:val="24"/>
        </w:rPr>
        <w:t>、レギュレーション</w:t>
      </w:r>
      <w:r w:rsidR="00D17CC5">
        <w:rPr>
          <w:rFonts w:ascii="MS UI Gothic" w:eastAsia="MS UI Gothic" w:hAnsi="MS UI Gothic" w:hint="eastAsia"/>
          <w:sz w:val="24"/>
        </w:rPr>
        <w:t>の変更管理の事例に</w:t>
      </w:r>
      <w:r w:rsidR="00FE4A84">
        <w:rPr>
          <w:rFonts w:ascii="MS UI Gothic" w:eastAsia="MS UI Gothic" w:hAnsi="MS UI Gothic" w:hint="eastAsia"/>
          <w:sz w:val="24"/>
        </w:rPr>
        <w:t>ついても</w:t>
      </w:r>
      <w:r w:rsidR="00D17CC5">
        <w:rPr>
          <w:rFonts w:ascii="MS UI Gothic" w:eastAsia="MS UI Gothic" w:hAnsi="MS UI Gothic" w:hint="eastAsia"/>
          <w:sz w:val="24"/>
        </w:rPr>
        <w:t>紹介する。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D5E8D5F" w14:textId="5F62727E" w:rsidR="008C434C" w:rsidRDefault="008C434C" w:rsidP="0023465F">
      <w:pPr>
        <w:spacing w:line="480" w:lineRule="exact"/>
        <w:rPr>
          <w:rFonts w:ascii="MS UI Gothic" w:eastAsia="MS UI Gothic" w:hAnsi="MS UI Gothic"/>
          <w:sz w:val="24"/>
        </w:rPr>
      </w:pPr>
    </w:p>
    <w:p w14:paraId="5ECF24B6" w14:textId="4BC04B42" w:rsidR="008C434C" w:rsidRDefault="008C434C" w:rsidP="0023465F">
      <w:pPr>
        <w:spacing w:line="480" w:lineRule="exact"/>
        <w:rPr>
          <w:rFonts w:ascii="MS UI Gothic" w:eastAsia="MS UI Gothic" w:hAnsi="MS UI Gothic"/>
          <w:sz w:val="24"/>
        </w:rPr>
      </w:pPr>
    </w:p>
    <w:p w14:paraId="2B140775" w14:textId="3A6EDD3C" w:rsidR="008C434C" w:rsidRDefault="008C434C" w:rsidP="0023465F">
      <w:pPr>
        <w:spacing w:line="480" w:lineRule="exact"/>
        <w:rPr>
          <w:rFonts w:ascii="MS UI Gothic" w:eastAsia="MS UI Gothic" w:hAnsi="MS UI Gothic"/>
          <w:sz w:val="24"/>
        </w:rPr>
      </w:pPr>
    </w:p>
    <w:p w14:paraId="4A2A1672" w14:textId="77777777" w:rsidR="008C434C" w:rsidRDefault="008C434C" w:rsidP="0023465F">
      <w:pPr>
        <w:spacing w:line="480" w:lineRule="exact"/>
        <w:rPr>
          <w:rFonts w:ascii="MS UI Gothic" w:eastAsia="MS UI Gothic" w:hAnsi="MS UI Gothic"/>
          <w:sz w:val="24"/>
        </w:rPr>
      </w:pP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569627AD" w14:textId="77777777" w:rsidR="00746898" w:rsidRDefault="00746898">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77777777"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・一部変更申請</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0C5DE62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１）新製品のPV失敗</w:t>
      </w:r>
    </w:p>
    <w:p w14:paraId="09532D8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lastRenderedPageBreak/>
        <w:t>２）製造販売承認書齟齬発見（カルナロウバロウ他）</w:t>
      </w:r>
    </w:p>
    <w:p w14:paraId="57055E5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３）海外の製造所移管時に製造販売承認書通りに造れない（イタリア）</w:t>
      </w:r>
    </w:p>
    <w:p w14:paraId="04011D74"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４）添加剤の銘柄追加に伴う品質トラブル（プエルトリコ）</w:t>
      </w:r>
    </w:p>
    <w:p w14:paraId="39D3A98E"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５）再結晶のスケールを10倍にしたところ結晶形が変わり品質に影響</w:t>
      </w:r>
    </w:p>
    <w:p w14:paraId="081C9231"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６）導入品の品質評価とその技術対応（欠けと溶出試験対応）</w:t>
      </w:r>
    </w:p>
    <w:p w14:paraId="4B2120F7"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７）凍結乾燥製剤の移管時の製造上のゴム栓トラブル（機械適性）</w:t>
      </w:r>
    </w:p>
    <w:p w14:paraId="50FA824A"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８）アルミピロー包装のバリデーション不備によるピンフォール（米国＆英国）</w:t>
      </w:r>
    </w:p>
    <w:p w14:paraId="35653390"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９）発がん性物質NDMAによる回収と今後の動き（EUの方針）</w:t>
      </w:r>
    </w:p>
    <w:p w14:paraId="0677FD9F"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10）ドーパミング薬混入による回収とその対応</w:t>
      </w:r>
    </w:p>
    <w:p w14:paraId="44497C3A"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11）新製品の錠剤の捺印不備</w:t>
      </w:r>
    </w:p>
    <w:p w14:paraId="522F9124" w14:textId="77777777" w:rsidR="00DA506B" w:rsidRPr="00DA506B" w:rsidRDefault="00DA506B" w:rsidP="00DA506B">
      <w:pPr>
        <w:spacing w:line="400" w:lineRule="exact"/>
        <w:rPr>
          <w:rFonts w:ascii="MS UI Gothic" w:eastAsia="MS UI Gothic" w:hAnsi="MS UI Gothic"/>
          <w:sz w:val="24"/>
        </w:rPr>
      </w:pPr>
      <w:r w:rsidRPr="00DA506B">
        <w:rPr>
          <w:rFonts w:ascii="MS UI Gothic" w:eastAsia="MS UI Gothic" w:hAnsi="MS UI Gothic" w:hint="eastAsia"/>
          <w:sz w:val="24"/>
        </w:rPr>
        <w:t>12）コールドフォームのピンフォール</w:t>
      </w:r>
    </w:p>
    <w:p w14:paraId="65B9A722" w14:textId="41AD6E17" w:rsidR="00935C88" w:rsidRPr="00935C88" w:rsidRDefault="00935C88" w:rsidP="00935C88">
      <w:pPr>
        <w:spacing w:line="400" w:lineRule="exact"/>
        <w:rPr>
          <w:rFonts w:ascii="MS UI Gothic" w:eastAsia="MS UI Gothic" w:hAnsi="MS UI Gothic"/>
          <w:sz w:val="24"/>
        </w:rPr>
      </w:pPr>
      <w:r>
        <w:rPr>
          <w:rFonts w:ascii="MS UI Gothic" w:eastAsia="MS UI Gothic" w:hAnsi="MS UI Gothic" w:hint="eastAsia"/>
          <w:sz w:val="24"/>
        </w:rPr>
        <w:t>13</w:t>
      </w:r>
      <w:r w:rsidRPr="00935C88">
        <w:rPr>
          <w:rFonts w:ascii="MS UI Gothic" w:eastAsia="MS UI Gothic" w:hAnsi="MS UI Gothic" w:hint="eastAsia"/>
          <w:sz w:val="24"/>
        </w:rPr>
        <w:t>）FDAのWarning　Letterから県から操業停止処分</w:t>
      </w:r>
    </w:p>
    <w:p w14:paraId="6E67B0DD" w14:textId="7C4179DF" w:rsidR="00935C88" w:rsidRDefault="00935C88" w:rsidP="00935C88">
      <w:pPr>
        <w:spacing w:line="400" w:lineRule="exact"/>
        <w:rPr>
          <w:rFonts w:ascii="MS UI Gothic" w:eastAsia="MS UI Gothic" w:hAnsi="MS UI Gothic"/>
          <w:sz w:val="24"/>
        </w:rPr>
      </w:pPr>
      <w:r>
        <w:rPr>
          <w:rFonts w:ascii="MS UI Gothic" w:eastAsia="MS UI Gothic" w:hAnsi="MS UI Gothic" w:hint="eastAsia"/>
          <w:sz w:val="24"/>
        </w:rPr>
        <w:t>14</w:t>
      </w:r>
      <w:r w:rsidRPr="00935C88">
        <w:rPr>
          <w:rFonts w:ascii="MS UI Gothic" w:eastAsia="MS UI Gothic" w:hAnsi="MS UI Gothic" w:hint="eastAsia"/>
          <w:sz w:val="24"/>
        </w:rPr>
        <w:t>）環境モニタリングのデータ不正</w:t>
      </w:r>
    </w:p>
    <w:p w14:paraId="05DFE447" w14:textId="76639306" w:rsidR="00DA506B" w:rsidRPr="00DA506B" w:rsidRDefault="00DA506B" w:rsidP="00935C88">
      <w:pPr>
        <w:spacing w:line="400" w:lineRule="exact"/>
        <w:rPr>
          <w:rFonts w:ascii="MS UI Gothic" w:eastAsia="MS UI Gothic" w:hAnsi="MS UI Gothic"/>
          <w:sz w:val="24"/>
          <w:highlight w:val="yellow"/>
        </w:rPr>
      </w:pPr>
      <w:r w:rsidRPr="00DA506B">
        <w:rPr>
          <w:rFonts w:ascii="MS UI Gothic" w:eastAsia="MS UI Gothic" w:hAnsi="MS UI Gothic" w:hint="eastAsia"/>
          <w:sz w:val="24"/>
          <w:highlight w:val="yellow"/>
        </w:rPr>
        <w:t>1</w:t>
      </w:r>
      <w:r w:rsidR="00935C88">
        <w:rPr>
          <w:rFonts w:ascii="MS UI Gothic" w:eastAsia="MS UI Gothic" w:hAnsi="MS UI Gothic" w:hint="eastAsia"/>
          <w:sz w:val="24"/>
          <w:highlight w:val="yellow"/>
        </w:rPr>
        <w:t>5</w:t>
      </w:r>
      <w:r w:rsidRPr="00DA506B">
        <w:rPr>
          <w:rFonts w:ascii="MS UI Gothic" w:eastAsia="MS UI Gothic" w:hAnsi="MS UI Gothic" w:hint="eastAsia"/>
          <w:sz w:val="24"/>
          <w:highlight w:val="yellow"/>
        </w:rPr>
        <w:t>）福井県の製薬会社（健康被害発生）の問題点</w:t>
      </w:r>
    </w:p>
    <w:p w14:paraId="1A550ACA" w14:textId="27CDC45C" w:rsidR="00F86BC2" w:rsidRDefault="00935C88" w:rsidP="00DA506B">
      <w:pPr>
        <w:spacing w:line="400" w:lineRule="exact"/>
        <w:rPr>
          <w:rFonts w:ascii="MS UI Gothic" w:eastAsia="MS UI Gothic" w:hAnsi="MS UI Gothic"/>
          <w:sz w:val="24"/>
        </w:rPr>
      </w:pPr>
      <w:r>
        <w:rPr>
          <w:rFonts w:ascii="MS UI Gothic" w:eastAsia="MS UI Gothic" w:hAnsi="MS UI Gothic" w:hint="eastAsia"/>
          <w:sz w:val="24"/>
          <w:highlight w:val="yellow"/>
        </w:rPr>
        <w:t>16</w:t>
      </w:r>
      <w:r w:rsidR="00DA506B" w:rsidRPr="00DA506B">
        <w:rPr>
          <w:rFonts w:ascii="MS UI Gothic" w:eastAsia="MS UI Gothic" w:hAnsi="MS UI Gothic" w:hint="eastAsia"/>
          <w:sz w:val="24"/>
          <w:highlight w:val="yellow"/>
        </w:rPr>
        <w:t>）富山県の製薬会社（約80品目製品回収）の問題点</w:t>
      </w:r>
      <w:r w:rsidR="00ED0A08">
        <w:rPr>
          <w:rFonts w:ascii="MS UI Gothic" w:eastAsia="MS UI Gothic" w:hAnsi="MS UI Gothic" w:hint="eastAsia"/>
          <w:sz w:val="24"/>
        </w:rPr>
        <w:t xml:space="preserve">　</w:t>
      </w:r>
    </w:p>
    <w:p w14:paraId="44A9A7C2" w14:textId="77777777" w:rsidR="000A21D8" w:rsidRDefault="000A21D8">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37699C2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69985158" w14:textId="074813FA" w:rsidR="00FC1DA1" w:rsidRDefault="00FC1DA1">
      <w:pPr>
        <w:spacing w:line="400" w:lineRule="exact"/>
        <w:rPr>
          <w:rFonts w:ascii="MS UI Gothic" w:eastAsia="MS UI Gothic" w:hAnsi="MS UI Gothic"/>
          <w:sz w:val="24"/>
        </w:rPr>
      </w:pPr>
      <w:r>
        <w:rPr>
          <w:rFonts w:ascii="MS UI Gothic" w:eastAsia="MS UI Gothic" w:hAnsi="MS UI Gothic" w:hint="eastAsia"/>
          <w:sz w:val="24"/>
        </w:rPr>
        <w:t xml:space="preserve">　</w:t>
      </w:r>
      <w:r w:rsidRPr="00F86BC2">
        <w:rPr>
          <w:rFonts w:ascii="MS UI Gothic" w:eastAsia="MS UI Gothic" w:hAnsi="MS UI Gothic" w:hint="eastAsia"/>
          <w:sz w:val="24"/>
        </w:rPr>
        <w:t>６）原薬の出発物質や中間体のレギュレーション対応不備による製品回収</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42E537D9"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w:t>
      </w:r>
      <w:r w:rsidR="00F86BC2">
        <w:rPr>
          <w:rFonts w:ascii="MS UI Gothic" w:eastAsia="MS UI Gothic" w:hAnsi="MS UI Gothic" w:hint="eastAsia"/>
          <w:sz w:val="24"/>
        </w:rPr>
        <w:t>移転</w:t>
      </w:r>
      <w:r w:rsidR="00746898">
        <w:rPr>
          <w:rFonts w:ascii="MS UI Gothic" w:eastAsia="MS UI Gothic" w:hAnsi="MS UI Gothic" w:hint="eastAsia"/>
          <w:sz w:val="24"/>
        </w:rPr>
        <w:t>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32B41E3B" w14:textId="77777777" w:rsidR="0014773C" w:rsidRDefault="0014773C">
      <w:pPr>
        <w:spacing w:line="400" w:lineRule="exact"/>
        <w:rPr>
          <w:rFonts w:ascii="MS UI Gothic" w:eastAsia="MS UI Gothic" w:hAnsi="MS UI Gothic"/>
          <w:sz w:val="24"/>
        </w:rPr>
      </w:pPr>
      <w:r w:rsidRPr="00E8421A">
        <w:rPr>
          <w:rFonts w:ascii="MS UI Gothic" w:eastAsia="MS UI Gothic" w:hAnsi="MS UI Gothic" w:hint="eastAsia"/>
          <w:sz w:val="24"/>
        </w:rPr>
        <w:t>12.　人が創る品質/Quality Culture（FDA</w:t>
      </w:r>
      <w:r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D3F94" w14:textId="77777777" w:rsidR="006772EF" w:rsidRDefault="006772EF" w:rsidP="0007257E">
      <w:r>
        <w:separator/>
      </w:r>
    </w:p>
  </w:endnote>
  <w:endnote w:type="continuationSeparator" w:id="0">
    <w:p w14:paraId="6430F92C" w14:textId="77777777" w:rsidR="006772EF" w:rsidRDefault="006772EF"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6258" w14:textId="77777777" w:rsidR="006772EF" w:rsidRDefault="006772EF" w:rsidP="0007257E">
      <w:r>
        <w:separator/>
      </w:r>
    </w:p>
  </w:footnote>
  <w:footnote w:type="continuationSeparator" w:id="0">
    <w:p w14:paraId="46F2EFF1" w14:textId="77777777" w:rsidR="006772EF" w:rsidRDefault="006772EF"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1D8"/>
    <w:rsid w:val="000C1A0A"/>
    <w:rsid w:val="000D17D7"/>
    <w:rsid w:val="000E081A"/>
    <w:rsid w:val="000E6E1A"/>
    <w:rsid w:val="00101779"/>
    <w:rsid w:val="0013401A"/>
    <w:rsid w:val="0014773C"/>
    <w:rsid w:val="001A079A"/>
    <w:rsid w:val="001C7E56"/>
    <w:rsid w:val="001D2E93"/>
    <w:rsid w:val="001E782A"/>
    <w:rsid w:val="0023465F"/>
    <w:rsid w:val="002510C5"/>
    <w:rsid w:val="002C27E5"/>
    <w:rsid w:val="002E55E0"/>
    <w:rsid w:val="003000D6"/>
    <w:rsid w:val="00324521"/>
    <w:rsid w:val="00374F76"/>
    <w:rsid w:val="0038081C"/>
    <w:rsid w:val="00380AF7"/>
    <w:rsid w:val="003D08A0"/>
    <w:rsid w:val="003E5C5D"/>
    <w:rsid w:val="00493780"/>
    <w:rsid w:val="004E69EC"/>
    <w:rsid w:val="004F0F07"/>
    <w:rsid w:val="00522615"/>
    <w:rsid w:val="00544765"/>
    <w:rsid w:val="005514FD"/>
    <w:rsid w:val="005626FC"/>
    <w:rsid w:val="005D2F4F"/>
    <w:rsid w:val="005E479F"/>
    <w:rsid w:val="005F191B"/>
    <w:rsid w:val="00645773"/>
    <w:rsid w:val="006601C0"/>
    <w:rsid w:val="006772EF"/>
    <w:rsid w:val="00681539"/>
    <w:rsid w:val="0069562E"/>
    <w:rsid w:val="006B49CF"/>
    <w:rsid w:val="006B73EF"/>
    <w:rsid w:val="00710281"/>
    <w:rsid w:val="007234E5"/>
    <w:rsid w:val="00730E6D"/>
    <w:rsid w:val="00746898"/>
    <w:rsid w:val="007C4CAD"/>
    <w:rsid w:val="00876523"/>
    <w:rsid w:val="00877F8F"/>
    <w:rsid w:val="008C2442"/>
    <w:rsid w:val="008C434C"/>
    <w:rsid w:val="008E0258"/>
    <w:rsid w:val="008F390F"/>
    <w:rsid w:val="008F462C"/>
    <w:rsid w:val="009078BA"/>
    <w:rsid w:val="0092734A"/>
    <w:rsid w:val="00935C88"/>
    <w:rsid w:val="00A96161"/>
    <w:rsid w:val="00AA081A"/>
    <w:rsid w:val="00AC3985"/>
    <w:rsid w:val="00B31A73"/>
    <w:rsid w:val="00B33D62"/>
    <w:rsid w:val="00B4707E"/>
    <w:rsid w:val="00BA5253"/>
    <w:rsid w:val="00BD649B"/>
    <w:rsid w:val="00BF0942"/>
    <w:rsid w:val="00C41A2B"/>
    <w:rsid w:val="00C61700"/>
    <w:rsid w:val="00D1311F"/>
    <w:rsid w:val="00D17CC5"/>
    <w:rsid w:val="00D769FE"/>
    <w:rsid w:val="00D77646"/>
    <w:rsid w:val="00D9652E"/>
    <w:rsid w:val="00DA506B"/>
    <w:rsid w:val="00E260F1"/>
    <w:rsid w:val="00E47345"/>
    <w:rsid w:val="00E54835"/>
    <w:rsid w:val="00E75633"/>
    <w:rsid w:val="00E8421A"/>
    <w:rsid w:val="00EC688E"/>
    <w:rsid w:val="00ED0A08"/>
    <w:rsid w:val="00F242A4"/>
    <w:rsid w:val="00F35B1F"/>
    <w:rsid w:val="00F45826"/>
    <w:rsid w:val="00F86BC2"/>
    <w:rsid w:val="00FA10F1"/>
    <w:rsid w:val="00FC1DA1"/>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2198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wakisaka morio wakisaka morio</cp:lastModifiedBy>
  <cp:revision>2</cp:revision>
  <cp:lastPrinted>2009-01-26T10:01:00Z</cp:lastPrinted>
  <dcterms:created xsi:type="dcterms:W3CDTF">2021-07-07T07:35:00Z</dcterms:created>
  <dcterms:modified xsi:type="dcterms:W3CDTF">2021-07-07T07:35:00Z</dcterms:modified>
</cp:coreProperties>
</file>