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0BE" w:rsidRDefault="001760BE" w:rsidP="001760BE">
      <w:pPr>
        <w:rPr>
          <w:szCs w:val="21"/>
          <w:shd w:val="pct15" w:color="auto" w:fill="FFFFFF"/>
        </w:rPr>
      </w:pPr>
      <w:bookmarkStart w:id="0" w:name="_GoBack"/>
      <w:bookmarkEnd w:id="0"/>
    </w:p>
    <w:p w:rsidR="001760BE" w:rsidRDefault="001760BE" w:rsidP="001760BE">
      <w:pPr>
        <w:rPr>
          <w:szCs w:val="21"/>
          <w:shd w:val="pct15"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■セミナータイトル■</w:t>
      </w:r>
    </w:p>
    <w:p w:rsidR="001760BE" w:rsidRDefault="001760BE" w:rsidP="001760BE">
      <w:pPr>
        <w:rPr>
          <w:szCs w:val="21"/>
        </w:rPr>
      </w:pPr>
      <w:r w:rsidRPr="001760BE">
        <w:rPr>
          <w:rFonts w:hint="eastAsia"/>
          <w:szCs w:val="21"/>
        </w:rPr>
        <w:t>医薬品におけるサンプリングの基礎知識と</w:t>
      </w:r>
      <w:r w:rsidR="00967721">
        <w:rPr>
          <w:rFonts w:hint="eastAsia"/>
          <w:szCs w:val="21"/>
        </w:rPr>
        <w:t>受入れ試験＆</w:t>
      </w:r>
      <w:r w:rsidRPr="001760BE">
        <w:rPr>
          <w:rFonts w:hint="eastAsia"/>
          <w:szCs w:val="21"/>
        </w:rPr>
        <w:t>全梱同一性確認への対応</w:t>
      </w:r>
    </w:p>
    <w:p w:rsidR="00A55F68" w:rsidRPr="001760BE" w:rsidRDefault="00A55F68" w:rsidP="001760BE">
      <w:pPr>
        <w:rPr>
          <w:szCs w:val="21"/>
        </w:rPr>
      </w:pPr>
      <w:r>
        <w:rPr>
          <w:rFonts w:hint="eastAsia"/>
          <w:szCs w:val="21"/>
        </w:rPr>
        <w:t xml:space="preserve">　～サンプリングは評価の出発点、製造方法</w:t>
      </w:r>
      <w:r>
        <w:rPr>
          <w:rFonts w:hint="eastAsia"/>
          <w:szCs w:val="21"/>
        </w:rPr>
        <w:t>/</w:t>
      </w:r>
      <w:r>
        <w:rPr>
          <w:rFonts w:hint="eastAsia"/>
          <w:szCs w:val="21"/>
        </w:rPr>
        <w:t>製品のバラツキを把握する</w:t>
      </w:r>
      <w:r w:rsidR="00DD1B3B">
        <w:rPr>
          <w:rFonts w:hint="eastAsia"/>
          <w:szCs w:val="21"/>
        </w:rPr>
        <w:t>手段</w:t>
      </w:r>
      <w:r>
        <w:rPr>
          <w:rFonts w:hint="eastAsia"/>
          <w:szCs w:val="21"/>
        </w:rPr>
        <w:t>～</w:t>
      </w:r>
    </w:p>
    <w:p w:rsidR="003632A2" w:rsidRPr="001760BE" w:rsidRDefault="003632A2" w:rsidP="001760BE">
      <w:pPr>
        <w:rPr>
          <w:szCs w:val="21"/>
        </w:rPr>
      </w:pPr>
    </w:p>
    <w:p w:rsidR="001760BE" w:rsidRPr="001760BE" w:rsidRDefault="001760BE" w:rsidP="001760BE">
      <w:pPr>
        <w:rPr>
          <w:szCs w:val="21"/>
          <w:shd w:val="pct15" w:color="auto" w:fill="FFFFFF"/>
        </w:rPr>
      </w:pPr>
      <w:r w:rsidRPr="001760BE">
        <w:rPr>
          <w:rFonts w:hint="eastAsia"/>
          <w:szCs w:val="21"/>
          <w:shd w:val="pct15" w:color="auto" w:fill="FFFFFF"/>
        </w:rPr>
        <w:t>■主旨■</w:t>
      </w:r>
    </w:p>
    <w:p w:rsidR="00EC176A" w:rsidRDefault="00EC176A" w:rsidP="00EC176A">
      <w:pPr>
        <w:ind w:firstLineChars="100" w:firstLine="210"/>
        <w:rPr>
          <w:szCs w:val="21"/>
          <w:shd w:val="clear" w:color="auto" w:fill="FFFFFF"/>
        </w:rPr>
      </w:pPr>
      <w:r>
        <w:rPr>
          <w:rFonts w:hint="eastAsia"/>
          <w:szCs w:val="21"/>
          <w:shd w:val="clear" w:color="auto" w:fill="FFFFFF"/>
        </w:rPr>
        <w:t>QC</w:t>
      </w:r>
      <w:r>
        <w:rPr>
          <w:rFonts w:hint="eastAsia"/>
          <w:szCs w:val="21"/>
          <w:shd w:val="clear" w:color="auto" w:fill="FFFFFF"/>
        </w:rPr>
        <w:t>の重要な役割の一つが受入れ試験である。それを確実に行うためにはサンプリングと受入れ試験の内容に左右される。受入れ試験合格したが、原料・資材に問題があり、製造工程トラブル、製品回収を来していると本来の役割をはたしていないことになる。</w:t>
      </w:r>
    </w:p>
    <w:p w:rsidR="001760BE" w:rsidRPr="001760BE" w:rsidRDefault="001760BE" w:rsidP="00EC176A">
      <w:pPr>
        <w:ind w:firstLineChars="100" w:firstLine="210"/>
        <w:rPr>
          <w:szCs w:val="21"/>
          <w:shd w:val="clear" w:color="auto" w:fill="FFFFFF"/>
        </w:rPr>
      </w:pPr>
      <w:r w:rsidRPr="001760BE">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sidRPr="001760BE">
        <w:rPr>
          <w:rFonts w:hint="eastAsia"/>
          <w:szCs w:val="21"/>
        </w:rPr>
        <w:br/>
      </w:r>
      <w:r w:rsidR="00267E5A">
        <w:rPr>
          <w:rFonts w:hint="eastAsia"/>
          <w:szCs w:val="21"/>
          <w:shd w:val="clear" w:color="auto" w:fill="FFFFFF"/>
        </w:rPr>
        <w:t xml:space="preserve">　</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が通知でだされその一つが原料資材の供給者管理である。原薬や資材の品質確保があって初めて医薬品の品質を確保できる。また製造委託が増えており、それもグローバルで増加している。品質は製造の現場で造り込まれている。製造</w:t>
      </w:r>
      <w:r w:rsidR="00267E5A">
        <w:rPr>
          <w:rFonts w:hint="eastAsia"/>
          <w:szCs w:val="21"/>
          <w:shd w:val="clear" w:color="auto" w:fill="FFFFFF"/>
        </w:rPr>
        <w:t>所の品質リスクの確認は品質問題を未然に防ぐための重要であり、サンプリングはそれを評価するための重要な手段になる</w:t>
      </w:r>
      <w:r w:rsidRPr="001760BE">
        <w:rPr>
          <w:rFonts w:hint="eastAsia"/>
          <w:szCs w:val="21"/>
          <w:shd w:val="clear" w:color="auto" w:fill="FFFFFF"/>
        </w:rPr>
        <w:t>。</w:t>
      </w:r>
      <w:r w:rsidRPr="001760BE">
        <w:rPr>
          <w:rFonts w:hint="eastAsia"/>
          <w:szCs w:val="21"/>
          <w:shd w:val="clear" w:color="auto" w:fill="FFFFFF"/>
        </w:rPr>
        <w:t>30</w:t>
      </w:r>
      <w:r w:rsidRPr="001760BE">
        <w:rPr>
          <w:rFonts w:hint="eastAsia"/>
          <w:szCs w:val="21"/>
          <w:shd w:val="clear" w:color="auto" w:fill="FFFFFF"/>
        </w:rPr>
        <w:t>年品質保証してきた観点から注意点を説明する。特に問題となる海外製造所の対応について事例で紹介する。</w:t>
      </w:r>
      <w:r w:rsidRPr="001760BE">
        <w:rPr>
          <w:rFonts w:hint="eastAsia"/>
          <w:szCs w:val="21"/>
        </w:rPr>
        <w:br/>
      </w:r>
      <w:r w:rsidRPr="001760BE">
        <w:rPr>
          <w:rFonts w:hint="eastAsia"/>
          <w:szCs w:val="21"/>
          <w:shd w:val="clear" w:color="auto" w:fill="FFFFFF"/>
        </w:rPr>
        <w:t xml:space="preserve">　もう一つ、</w:t>
      </w:r>
      <w:r w:rsidRPr="001760BE">
        <w:rPr>
          <w:rFonts w:hint="eastAsia"/>
          <w:szCs w:val="21"/>
          <w:shd w:val="clear" w:color="auto" w:fill="FFFFFF"/>
        </w:rPr>
        <w:t>PIC/S</w:t>
      </w:r>
      <w:r w:rsidRPr="001760BE">
        <w:rPr>
          <w:rFonts w:hint="eastAsia"/>
          <w:szCs w:val="21"/>
          <w:shd w:val="clear" w:color="auto" w:fill="FFFFFF"/>
        </w:rPr>
        <w:t>加盟により</w:t>
      </w:r>
      <w:r w:rsidRPr="001760BE">
        <w:rPr>
          <w:rFonts w:hint="eastAsia"/>
          <w:szCs w:val="21"/>
          <w:shd w:val="clear" w:color="auto" w:fill="FFFFFF"/>
        </w:rPr>
        <w:t>6</w:t>
      </w:r>
      <w:r w:rsidRPr="001760BE">
        <w:rPr>
          <w:rFonts w:hint="eastAsia"/>
          <w:szCs w:val="21"/>
          <w:shd w:val="clear" w:color="auto" w:fill="FFFFFF"/>
        </w:rPr>
        <w:t>つのギャップ以外に</w:t>
      </w:r>
      <w:r w:rsidRPr="001760BE">
        <w:rPr>
          <w:rFonts w:hint="eastAsia"/>
          <w:szCs w:val="21"/>
          <w:shd w:val="clear" w:color="auto" w:fill="FFFFFF"/>
        </w:rPr>
        <w:t>PIC/S GMP</w:t>
      </w:r>
      <w:r w:rsidRPr="001760BE">
        <w:rPr>
          <w:rFonts w:hint="eastAsia"/>
          <w:szCs w:val="21"/>
          <w:shd w:val="clear" w:color="auto" w:fill="FFFFFF"/>
        </w:rPr>
        <w:t>ガイドラインで求められているのに、全梱包からの同一性確認である。これを実施するとサンプリングと確認試験で多大な負荷がかかる。その負荷に見合うだけの品質へのメリットはない。この要求事項をどのように負荷をかけずに対応するかについて紹介する。</w:t>
      </w:r>
      <w:r w:rsidRPr="001760BE">
        <w:rPr>
          <w:rFonts w:hint="eastAsia"/>
          <w:szCs w:val="21"/>
        </w:rPr>
        <w:br/>
      </w:r>
      <w:r w:rsidRPr="001760BE">
        <w:rPr>
          <w:rFonts w:hint="eastAsia"/>
          <w:szCs w:val="21"/>
          <w:shd w:val="clear" w:color="auto" w:fill="FFFFFF"/>
        </w:rPr>
        <w:t xml:space="preserve">　サンプリングの基本とそれに関係する知識を把握し実践することで、良い品質の検証並びに確保が可能となる。</w:t>
      </w:r>
      <w:r w:rsidRPr="001760BE">
        <w:rPr>
          <w:rFonts w:hint="eastAsia"/>
          <w:szCs w:val="21"/>
        </w:rPr>
        <w:br/>
      </w:r>
      <w:r w:rsidRPr="001760BE">
        <w:rPr>
          <w:rFonts w:hint="eastAsia"/>
          <w:szCs w:val="21"/>
        </w:rPr>
        <w:br/>
      </w:r>
      <w:r w:rsidRPr="001760BE">
        <w:rPr>
          <w:rFonts w:hint="eastAsia"/>
          <w:szCs w:val="21"/>
          <w:shd w:val="clear" w:color="auto" w:fill="FFFFFF"/>
        </w:rPr>
        <w:t>＜学ぶ項目＞</w:t>
      </w:r>
      <w:r w:rsidRPr="001760BE">
        <w:rPr>
          <w:rFonts w:hint="eastAsia"/>
          <w:szCs w:val="21"/>
        </w:rPr>
        <w:br/>
      </w:r>
      <w:r w:rsidRPr="001760BE">
        <w:rPr>
          <w:rFonts w:hint="eastAsia"/>
          <w:szCs w:val="21"/>
          <w:shd w:val="clear" w:color="auto" w:fill="FFFFFF"/>
        </w:rPr>
        <w:t>供給者管理、品質契約、</w:t>
      </w:r>
      <w:r w:rsidRPr="001760BE">
        <w:rPr>
          <w:rFonts w:hint="eastAsia"/>
          <w:szCs w:val="21"/>
          <w:shd w:val="clear" w:color="auto" w:fill="FFFFFF"/>
        </w:rPr>
        <w:t>GMP</w:t>
      </w:r>
      <w:r w:rsidRPr="001760BE">
        <w:rPr>
          <w:rFonts w:hint="eastAsia"/>
          <w:szCs w:val="21"/>
          <w:shd w:val="clear" w:color="auto" w:fill="FFFFFF"/>
        </w:rPr>
        <w:t>監査</w:t>
      </w:r>
      <w:r w:rsidRPr="001760BE">
        <w:rPr>
          <w:rFonts w:hint="eastAsia"/>
          <w:szCs w:val="21"/>
          <w:shd w:val="clear" w:color="auto" w:fill="FFFFFF"/>
        </w:rPr>
        <w:t>/</w:t>
      </w:r>
      <w:r w:rsidRPr="001760BE">
        <w:rPr>
          <w:rFonts w:hint="eastAsia"/>
          <w:szCs w:val="21"/>
          <w:shd w:val="clear" w:color="auto" w:fill="FFFFFF"/>
        </w:rPr>
        <w:t>査察、海外製造所の異物</w:t>
      </w:r>
      <w:r w:rsidRPr="001760BE">
        <w:rPr>
          <w:rFonts w:hint="eastAsia"/>
          <w:szCs w:val="21"/>
          <w:shd w:val="clear" w:color="auto" w:fill="FFFFFF"/>
        </w:rPr>
        <w:t>/</w:t>
      </w:r>
      <w:r w:rsidRPr="001760BE">
        <w:rPr>
          <w:rFonts w:hint="eastAsia"/>
          <w:szCs w:val="21"/>
          <w:shd w:val="clear" w:color="auto" w:fill="FFFFFF"/>
        </w:rPr>
        <w:t>外観問題、製造販売承認書との齟齬、</w:t>
      </w:r>
      <w:r w:rsidRPr="001760BE">
        <w:rPr>
          <w:rFonts w:hint="eastAsia"/>
          <w:szCs w:val="21"/>
          <w:shd w:val="clear" w:color="auto" w:fill="FFFFFF"/>
        </w:rPr>
        <w:t>PIC/S-GMP</w:t>
      </w:r>
      <w:r w:rsidRPr="001760BE">
        <w:rPr>
          <w:rFonts w:hint="eastAsia"/>
          <w:szCs w:val="21"/>
          <w:shd w:val="clear" w:color="auto" w:fill="FFFFFF"/>
        </w:rPr>
        <w:t>ガイドラインの全梱同一性確認、原料</w:t>
      </w:r>
      <w:r w:rsidRPr="001760BE">
        <w:rPr>
          <w:rFonts w:hint="eastAsia"/>
          <w:szCs w:val="21"/>
          <w:shd w:val="clear" w:color="auto" w:fill="FFFFFF"/>
        </w:rPr>
        <w:t>/</w:t>
      </w:r>
      <w:r w:rsidRPr="001760BE">
        <w:rPr>
          <w:rFonts w:hint="eastAsia"/>
          <w:szCs w:val="21"/>
          <w:shd w:val="clear" w:color="auto" w:fill="FFFFFF"/>
        </w:rPr>
        <w:t>資材メーカーの品質管理、製造委託先の品質管理</w:t>
      </w:r>
    </w:p>
    <w:p w:rsidR="001760BE" w:rsidRDefault="001760BE" w:rsidP="001760BE">
      <w:pPr>
        <w:rPr>
          <w:szCs w:val="21"/>
          <w:shd w:val="clear" w:color="auto" w:fill="FFFFFF"/>
        </w:rPr>
      </w:pPr>
    </w:p>
    <w:p w:rsidR="001760BE" w:rsidRPr="001760BE" w:rsidRDefault="001760BE" w:rsidP="001760BE">
      <w:pPr>
        <w:rPr>
          <w:szCs w:val="21"/>
          <w:shd w:val="pct15" w:color="auto" w:fill="FFFFFF"/>
        </w:rPr>
      </w:pPr>
      <w:r w:rsidRPr="001760BE">
        <w:rPr>
          <w:rFonts w:hint="eastAsia"/>
          <w:szCs w:val="21"/>
          <w:shd w:val="pct15" w:color="auto" w:fill="FFFFFF"/>
        </w:rPr>
        <w:t>■項目■</w:t>
      </w:r>
    </w:p>
    <w:p w:rsidR="00F46A21" w:rsidRPr="003D205B" w:rsidRDefault="001760BE" w:rsidP="00F46A21">
      <w:pPr>
        <w:rPr>
          <w:szCs w:val="21"/>
          <w:shd w:val="clear" w:color="auto" w:fill="FFFFFF"/>
        </w:rPr>
      </w:pPr>
      <w:r w:rsidRPr="003D205B">
        <w:rPr>
          <w:rStyle w:val="a3"/>
          <w:rFonts w:hint="eastAsia"/>
          <w:color w:val="000000"/>
          <w:szCs w:val="21"/>
          <w:shd w:val="clear" w:color="auto" w:fill="FFFFFF"/>
        </w:rPr>
        <w:t>１．原材料の問題による医薬品の品質問題</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1) </w:t>
      </w:r>
      <w:r w:rsidRPr="003D205B">
        <w:rPr>
          <w:rFonts w:hint="eastAsia"/>
          <w:szCs w:val="21"/>
          <w:shd w:val="clear" w:color="auto" w:fill="FFFFFF"/>
        </w:rPr>
        <w:t>ヘパリン＆グリセリンによる健康被害</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原薬の出発物質変更による経年での注射剤の不溶性異物析出</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添加剤による溶出試験への影響</w:t>
      </w:r>
      <w:r w:rsidRPr="003D205B">
        <w:rPr>
          <w:rFonts w:hint="eastAsia"/>
          <w:szCs w:val="21"/>
        </w:rPr>
        <w:br/>
      </w:r>
      <w:r w:rsidRPr="003D205B">
        <w:rPr>
          <w:rFonts w:hint="eastAsia"/>
          <w:szCs w:val="21"/>
          <w:shd w:val="clear" w:color="auto" w:fill="FFFFFF"/>
        </w:rPr>
        <w:lastRenderedPageBreak/>
        <w:t xml:space="preserve">　　</w:t>
      </w:r>
      <w:r w:rsidRPr="003D205B">
        <w:rPr>
          <w:rFonts w:hint="eastAsia"/>
          <w:szCs w:val="21"/>
          <w:shd w:val="clear" w:color="auto" w:fill="FFFFFF"/>
        </w:rPr>
        <w:t xml:space="preserve">4) </w:t>
      </w:r>
      <w:r w:rsidRPr="003D205B">
        <w:rPr>
          <w:rFonts w:hint="eastAsia"/>
          <w:szCs w:val="21"/>
          <w:shd w:val="clear" w:color="auto" w:fill="FFFFFF"/>
        </w:rPr>
        <w:t>資材メーカーのコンタミによる製品回収</w:t>
      </w:r>
      <w:r w:rsidRPr="003D205B">
        <w:rPr>
          <w:rFonts w:hint="eastAsia"/>
          <w:szCs w:val="21"/>
        </w:rPr>
        <w:br/>
      </w:r>
      <w:r w:rsidRPr="003D205B">
        <w:rPr>
          <w:rFonts w:hint="eastAsia"/>
          <w:szCs w:val="21"/>
        </w:rPr>
        <w:br/>
      </w:r>
      <w:r w:rsidRPr="003D205B">
        <w:rPr>
          <w:rStyle w:val="a3"/>
          <w:rFonts w:hint="eastAsia"/>
          <w:color w:val="000000"/>
          <w:szCs w:val="21"/>
          <w:shd w:val="clear" w:color="auto" w:fill="FFFFFF"/>
        </w:rPr>
        <w:t>２．</w:t>
      </w:r>
      <w:r w:rsidRPr="003D205B">
        <w:rPr>
          <w:rStyle w:val="a3"/>
          <w:rFonts w:hint="eastAsia"/>
          <w:color w:val="000000"/>
          <w:szCs w:val="21"/>
          <w:shd w:val="clear" w:color="auto" w:fill="FFFFFF"/>
        </w:rPr>
        <w:t>PMDA</w:t>
      </w:r>
      <w:r w:rsidRPr="003D205B">
        <w:rPr>
          <w:rStyle w:val="a3"/>
          <w:rFonts w:hint="eastAsia"/>
          <w:color w:val="000000"/>
          <w:szCs w:val="21"/>
          <w:shd w:val="clear" w:color="auto" w:fill="FFFFFF"/>
        </w:rPr>
        <w:t>の最近の動向</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1) </w:t>
      </w:r>
      <w:r w:rsidRPr="003D205B">
        <w:rPr>
          <w:rFonts w:hint="eastAsia"/>
          <w:szCs w:val="21"/>
          <w:shd w:val="clear" w:color="auto" w:fill="FFFFFF"/>
        </w:rPr>
        <w:t>韓国原薬メーカーの</w:t>
      </w:r>
      <w:r w:rsidRPr="003D205B">
        <w:rPr>
          <w:rFonts w:hint="eastAsia"/>
          <w:szCs w:val="21"/>
          <w:shd w:val="clear" w:color="auto" w:fill="FFFFFF"/>
        </w:rPr>
        <w:t>GMP</w:t>
      </w:r>
      <w:r w:rsidRPr="003D205B">
        <w:rPr>
          <w:rFonts w:hint="eastAsia"/>
          <w:szCs w:val="21"/>
          <w:shd w:val="clear" w:color="auto" w:fill="FFFFFF"/>
        </w:rPr>
        <w:t>不備に伴う、製品回収と改善命令</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2) </w:t>
      </w:r>
      <w:r w:rsidRPr="003D205B">
        <w:rPr>
          <w:rFonts w:hint="eastAsia"/>
          <w:szCs w:val="21"/>
          <w:shd w:val="clear" w:color="auto" w:fill="FFFFFF"/>
        </w:rPr>
        <w:t>日本の製造所の</w:t>
      </w:r>
      <w:r w:rsidRPr="003D205B">
        <w:rPr>
          <w:rFonts w:hint="eastAsia"/>
          <w:szCs w:val="21"/>
          <w:shd w:val="clear" w:color="auto" w:fill="FFFFFF"/>
        </w:rPr>
        <w:t>GMP</w:t>
      </w:r>
      <w:r w:rsidRPr="003D205B">
        <w:rPr>
          <w:rFonts w:hint="eastAsia"/>
          <w:szCs w:val="21"/>
          <w:shd w:val="clear" w:color="auto" w:fill="FFFFFF"/>
        </w:rPr>
        <w:t>不備に伴う製品回収と指摘内容</w:t>
      </w:r>
      <w:r w:rsidRPr="003D205B">
        <w:rPr>
          <w:rFonts w:hint="eastAsia"/>
          <w:szCs w:val="21"/>
        </w:rPr>
        <w:br/>
      </w:r>
      <w:r w:rsidRPr="003D205B">
        <w:rPr>
          <w:rFonts w:hint="eastAsia"/>
          <w:szCs w:val="21"/>
          <w:shd w:val="clear" w:color="auto" w:fill="FFFFFF"/>
        </w:rPr>
        <w:t xml:space="preserve">  </w:t>
      </w:r>
      <w:r w:rsidRPr="003D205B">
        <w:rPr>
          <w:rFonts w:hint="eastAsia"/>
          <w:szCs w:val="21"/>
          <w:shd w:val="clear" w:color="auto" w:fill="FFFFFF"/>
        </w:rPr>
        <w:t xml:space="preserve">　</w:t>
      </w:r>
      <w:r w:rsidRPr="003D205B">
        <w:rPr>
          <w:rFonts w:hint="eastAsia"/>
          <w:szCs w:val="21"/>
          <w:shd w:val="clear" w:color="auto" w:fill="FFFFFF"/>
        </w:rPr>
        <w:t xml:space="preserve">3) </w:t>
      </w:r>
      <w:r w:rsidRPr="003D205B">
        <w:rPr>
          <w:rFonts w:hint="eastAsia"/>
          <w:szCs w:val="21"/>
          <w:shd w:val="clear" w:color="auto" w:fill="FFFFFF"/>
        </w:rPr>
        <w:t>他社の新製品の</w:t>
      </w:r>
      <w:r w:rsidRPr="003D205B">
        <w:rPr>
          <w:rFonts w:hint="eastAsia"/>
          <w:szCs w:val="21"/>
          <w:shd w:val="clear" w:color="auto" w:fill="FFFFFF"/>
        </w:rPr>
        <w:t>GMP</w:t>
      </w:r>
      <w:r w:rsidRPr="003D205B">
        <w:rPr>
          <w:rFonts w:hint="eastAsia"/>
          <w:szCs w:val="21"/>
          <w:shd w:val="clear" w:color="auto" w:fill="FFFFFF"/>
        </w:rPr>
        <w:t>適合性調査不備の自社への影響</w:t>
      </w:r>
    </w:p>
    <w:p w:rsidR="005033CD" w:rsidRPr="003D205B" w:rsidRDefault="00F46A21" w:rsidP="005033CD">
      <w:pPr>
        <w:ind w:firstLineChars="200" w:firstLine="420"/>
        <w:rPr>
          <w:szCs w:val="21"/>
          <w:shd w:val="clear" w:color="auto" w:fill="FFFFFF"/>
        </w:rPr>
      </w:pPr>
      <w:r w:rsidRPr="003D205B">
        <w:rPr>
          <w:rFonts w:hint="eastAsia"/>
          <w:szCs w:val="21"/>
          <w:shd w:val="clear" w:color="auto" w:fill="FFFFFF"/>
        </w:rPr>
        <w:t>4</w:t>
      </w:r>
      <w:r w:rsidRPr="003D205B">
        <w:rPr>
          <w:rFonts w:hint="eastAsia"/>
          <w:szCs w:val="21"/>
          <w:shd w:val="clear" w:color="auto" w:fill="FFFFFF"/>
        </w:rPr>
        <w:t>）和歌山県の山本化学工業の事例と無通告査察</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３．サプライヤー管理の要求事項と重要性</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PIC/S-GMP</w:t>
      </w:r>
      <w:r w:rsidR="001760BE" w:rsidRPr="003D205B">
        <w:rPr>
          <w:rFonts w:hint="eastAsia"/>
          <w:szCs w:val="21"/>
          <w:shd w:val="clear" w:color="auto" w:fill="FFFFFF"/>
        </w:rPr>
        <w:t>ガイドラインのサプライヤー管理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2) GQP</w:t>
      </w:r>
      <w:r w:rsidR="001760BE" w:rsidRPr="003D205B">
        <w:rPr>
          <w:rFonts w:hint="eastAsia"/>
          <w:szCs w:val="21"/>
          <w:shd w:val="clear" w:color="auto" w:fill="FFFFFF"/>
        </w:rPr>
        <w:t>の原薬製造所管理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3) GQP</w:t>
      </w:r>
      <w:r w:rsidR="001760BE" w:rsidRPr="003D205B">
        <w:rPr>
          <w:rFonts w:hint="eastAsia"/>
          <w:szCs w:val="21"/>
          <w:shd w:val="clear" w:color="auto" w:fill="FFFFFF"/>
        </w:rPr>
        <w:t>の製造委託先管理</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原料</w:t>
      </w:r>
      <w:r w:rsidR="001760BE" w:rsidRPr="003D205B">
        <w:rPr>
          <w:rFonts w:hint="eastAsia"/>
          <w:szCs w:val="21"/>
          <w:shd w:val="clear" w:color="auto" w:fill="FFFFFF"/>
        </w:rPr>
        <w:t>/</w:t>
      </w:r>
      <w:r w:rsidR="001760BE" w:rsidRPr="003D205B">
        <w:rPr>
          <w:rFonts w:hint="eastAsia"/>
          <w:szCs w:val="21"/>
          <w:shd w:val="clear" w:color="auto" w:fill="FFFFFF"/>
        </w:rPr>
        <w:t>資材メーカーの品質トラブルによる製品回収</w:t>
      </w:r>
      <w:r w:rsidR="001760BE" w:rsidRPr="003D205B">
        <w:rPr>
          <w:rFonts w:hint="eastAsia"/>
          <w:szCs w:val="21"/>
          <w:shd w:val="clear" w:color="auto" w:fill="FFFFFF"/>
        </w:rPr>
        <w:t>/</w:t>
      </w:r>
      <w:r w:rsidR="001760BE" w:rsidRPr="003D205B">
        <w:rPr>
          <w:rFonts w:hint="eastAsia"/>
          <w:szCs w:val="21"/>
          <w:shd w:val="clear" w:color="auto" w:fill="FFFFFF"/>
        </w:rPr>
        <w:t>承認取得遅延例</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・原料に毛髪混入</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・原薬の</w:t>
      </w:r>
      <w:r w:rsidR="001760BE" w:rsidRPr="003D205B">
        <w:rPr>
          <w:rFonts w:hint="eastAsia"/>
          <w:szCs w:val="21"/>
          <w:shd w:val="clear" w:color="auto" w:fill="FFFFFF"/>
        </w:rPr>
        <w:t>MF</w:t>
      </w:r>
      <w:r w:rsidR="001760BE" w:rsidRPr="003D205B">
        <w:rPr>
          <w:rFonts w:hint="eastAsia"/>
          <w:szCs w:val="21"/>
          <w:shd w:val="clear" w:color="auto" w:fill="FFFFFF"/>
        </w:rPr>
        <w:t>に齟齬</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・資材メーカーでの異種フリップキャップ混入による製品回収</w:t>
      </w:r>
      <w:r w:rsidR="001760BE" w:rsidRPr="003D205B">
        <w:rPr>
          <w:rFonts w:hint="eastAsia"/>
          <w:szCs w:val="21"/>
          <w:shd w:val="clear" w:color="auto" w:fill="FFFFFF"/>
        </w:rPr>
        <w:t xml:space="preserve"> </w:t>
      </w:r>
      <w:r w:rsidR="001760BE" w:rsidRPr="003D205B">
        <w:rPr>
          <w:rFonts w:hint="eastAsia"/>
          <w:szCs w:val="21"/>
          <w:shd w:val="clear" w:color="auto" w:fill="FFFFFF"/>
        </w:rPr>
        <w:t>など</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４．海外製造所の問題点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異物</w:t>
      </w:r>
      <w:r w:rsidR="001760BE" w:rsidRPr="003D205B">
        <w:rPr>
          <w:rFonts w:hint="eastAsia"/>
          <w:szCs w:val="21"/>
          <w:shd w:val="clear" w:color="auto" w:fill="FFFFFF"/>
        </w:rPr>
        <w:t>/</w:t>
      </w:r>
      <w:r w:rsidR="001760BE" w:rsidRPr="003D205B">
        <w:rPr>
          <w:rFonts w:hint="eastAsia"/>
          <w:szCs w:val="21"/>
          <w:shd w:val="clear" w:color="auto" w:fill="FFFFFF"/>
        </w:rPr>
        <w:t>外観の問題</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・異物による製品回収</w:t>
      </w:r>
      <w:r w:rsidR="001760BE" w:rsidRPr="003D205B">
        <w:rPr>
          <w:rFonts w:hint="eastAsia"/>
          <w:szCs w:val="21"/>
        </w:rPr>
        <w:br/>
      </w:r>
      <w:r w:rsidR="001760BE" w:rsidRPr="003D205B">
        <w:rPr>
          <w:rFonts w:hint="eastAsia"/>
          <w:szCs w:val="21"/>
          <w:shd w:val="clear" w:color="auto" w:fill="FFFFFF"/>
        </w:rPr>
        <w:t>     </w:t>
      </w:r>
      <w:r w:rsidR="001760BE" w:rsidRPr="003D205B">
        <w:rPr>
          <w:rFonts w:hint="eastAsia"/>
          <w:szCs w:val="21"/>
          <w:shd w:val="clear" w:color="auto" w:fill="FFFFFF"/>
        </w:rPr>
        <w:t xml:space="preserve">　・注射剤の異物の海外とのギャップ</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レギュレーション（製造販売承認書）との齟齬</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変更管理の難しさ</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５．海外との品質契約の締結の注意点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1) </w:t>
      </w:r>
      <w:r w:rsidR="001760BE" w:rsidRPr="003D205B">
        <w:rPr>
          <w:rFonts w:hint="eastAsia"/>
          <w:szCs w:val="21"/>
          <w:shd w:val="clear" w:color="auto" w:fill="FFFFFF"/>
        </w:rPr>
        <w:t>売買契約と品質契約のすみ分け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品質契約で注意事項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製造所の監査が行える</w:t>
      </w:r>
      <w:r w:rsidR="001760BE" w:rsidRPr="003D205B">
        <w:rPr>
          <w:rFonts w:hint="eastAsia"/>
          <w:szCs w:val="21"/>
          <w:shd w:val="clear" w:color="auto" w:fill="FFFFFF"/>
        </w:rPr>
        <w:t>(&amp;</w:t>
      </w:r>
      <w:r w:rsidR="001760BE" w:rsidRPr="003D205B">
        <w:rPr>
          <w:rFonts w:hint="eastAsia"/>
          <w:szCs w:val="21"/>
          <w:shd w:val="clear" w:color="auto" w:fill="FFFFFF"/>
        </w:rPr>
        <w:t>品質トラブル時に製造所に監査が行える</w:t>
      </w:r>
      <w:r w:rsidR="001760BE" w:rsidRPr="003D205B">
        <w:rPr>
          <w:rFonts w:hint="eastAsia"/>
          <w:szCs w:val="21"/>
          <w:shd w:val="clear" w:color="auto" w:fill="FFFFFF"/>
        </w:rPr>
        <w:t>)</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受入れ時に適合しなかった場合の返品の可能性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1760BE" w:rsidRPr="003D205B">
        <w:rPr>
          <w:rFonts w:hint="eastAsia"/>
          <w:szCs w:val="21"/>
          <w:shd w:val="clear" w:color="auto" w:fill="FFFFFF"/>
        </w:rPr>
        <w:t>日本で外観選別した時の不良品の費用の負担</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6) </w:t>
      </w:r>
      <w:r w:rsidR="001760BE" w:rsidRPr="003D205B">
        <w:rPr>
          <w:rFonts w:hint="eastAsia"/>
          <w:szCs w:val="21"/>
          <w:shd w:val="clear" w:color="auto" w:fill="FFFFFF"/>
        </w:rPr>
        <w:t>変更時の連絡と承認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7) </w:t>
      </w:r>
      <w:r w:rsidR="001760BE" w:rsidRPr="003D205B">
        <w:rPr>
          <w:rFonts w:hint="eastAsia"/>
          <w:szCs w:val="21"/>
          <w:shd w:val="clear" w:color="auto" w:fill="FFFFFF"/>
        </w:rPr>
        <w:t>製造所での製造販売承認書記載事項からの逸脱確認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8) </w:t>
      </w:r>
      <w:r w:rsidR="001760BE" w:rsidRPr="003D205B">
        <w:rPr>
          <w:rFonts w:hint="eastAsia"/>
          <w:szCs w:val="21"/>
          <w:shd w:val="clear" w:color="auto" w:fill="FFFFFF"/>
        </w:rPr>
        <w:t>研究開発段階での外国製造所認定</w:t>
      </w:r>
      <w:r w:rsidR="001760BE" w:rsidRPr="003D205B">
        <w:rPr>
          <w:rFonts w:hint="eastAsia"/>
          <w:szCs w:val="21"/>
          <w:shd w:val="clear" w:color="auto" w:fill="FFFFFF"/>
        </w:rPr>
        <w:t>/GMP</w:t>
      </w:r>
      <w:r w:rsidR="001760BE" w:rsidRPr="003D205B">
        <w:rPr>
          <w:rFonts w:hint="eastAsia"/>
          <w:szCs w:val="21"/>
          <w:shd w:val="clear" w:color="auto" w:fill="FFFFFF"/>
        </w:rPr>
        <w:t>適合性調査資料提出の契約</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・研究開発段階で注意すべき点</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・海外の製造状況を把握し製造方法に反映させる（ソフトカプセル）</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lastRenderedPageBreak/>
        <w:t>６．</w:t>
      </w:r>
      <w:r w:rsidR="001760BE" w:rsidRPr="003D205B">
        <w:rPr>
          <w:rStyle w:val="a3"/>
          <w:rFonts w:hint="eastAsia"/>
          <w:color w:val="000000"/>
          <w:szCs w:val="21"/>
          <w:shd w:val="clear" w:color="auto" w:fill="FFFFFF"/>
        </w:rPr>
        <w:t>GMP</w:t>
      </w:r>
      <w:r w:rsidR="001760BE" w:rsidRPr="003D205B">
        <w:rPr>
          <w:rStyle w:val="a3"/>
          <w:rFonts w:hint="eastAsia"/>
          <w:color w:val="000000"/>
          <w:szCs w:val="21"/>
          <w:shd w:val="clear" w:color="auto" w:fill="FFFFFF"/>
        </w:rPr>
        <w:t>監査項目</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1) </w:t>
      </w:r>
      <w:r w:rsidR="001760BE" w:rsidRPr="003D205B">
        <w:rPr>
          <w:rFonts w:hint="eastAsia"/>
          <w:szCs w:val="21"/>
          <w:shd w:val="clear" w:color="auto" w:fill="FFFFFF"/>
        </w:rPr>
        <w:t>製造販売承認書との整合性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取り決め事項との整合性</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変更管理状況の確認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4) </w:t>
      </w:r>
      <w:r w:rsidR="001760BE" w:rsidRPr="003D205B">
        <w:rPr>
          <w:rFonts w:hint="eastAsia"/>
          <w:szCs w:val="21"/>
          <w:shd w:val="clear" w:color="auto" w:fill="FFFFFF"/>
        </w:rPr>
        <w:t>逸脱</w:t>
      </w:r>
      <w:r w:rsidR="001760BE" w:rsidRPr="003D205B">
        <w:rPr>
          <w:rFonts w:hint="eastAsia"/>
          <w:szCs w:val="21"/>
          <w:shd w:val="clear" w:color="auto" w:fill="FFFFFF"/>
        </w:rPr>
        <w:t>/ OOS</w:t>
      </w:r>
      <w:r w:rsidR="001760BE" w:rsidRPr="003D205B">
        <w:rPr>
          <w:rFonts w:hint="eastAsia"/>
          <w:szCs w:val="21"/>
          <w:shd w:val="clear" w:color="auto" w:fill="FFFFFF"/>
        </w:rPr>
        <w:t>の確認</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5) </w:t>
      </w:r>
      <w:r w:rsidR="00A55F68" w:rsidRPr="003D205B">
        <w:rPr>
          <w:rFonts w:hint="eastAsia"/>
          <w:szCs w:val="21"/>
          <w:shd w:val="clear" w:color="auto" w:fill="FFFFFF"/>
        </w:rPr>
        <w:t>サンプリング方法の確認</w:t>
      </w:r>
    </w:p>
    <w:p w:rsidR="005033CD" w:rsidRPr="003D205B" w:rsidRDefault="005033CD" w:rsidP="005033CD">
      <w:pPr>
        <w:ind w:firstLineChars="200" w:firstLine="420"/>
        <w:rPr>
          <w:szCs w:val="21"/>
          <w:shd w:val="clear" w:color="auto" w:fill="FFFFFF"/>
        </w:rPr>
      </w:pPr>
      <w:r w:rsidRPr="003D205B">
        <w:rPr>
          <w:rFonts w:hint="eastAsia"/>
          <w:szCs w:val="21"/>
          <w:shd w:val="clear" w:color="auto" w:fill="FFFFFF"/>
        </w:rPr>
        <w:t>6</w:t>
      </w:r>
      <w:r w:rsidRPr="003D205B">
        <w:rPr>
          <w:rFonts w:hint="eastAsia"/>
          <w:szCs w:val="21"/>
          <w:shd w:val="clear" w:color="auto" w:fill="FFFFFF"/>
        </w:rPr>
        <w:t>）類似の原料</w:t>
      </w:r>
      <w:r w:rsidRPr="003D205B">
        <w:rPr>
          <w:rFonts w:hint="eastAsia"/>
          <w:szCs w:val="21"/>
          <w:shd w:val="clear" w:color="auto" w:fill="FFFFFF"/>
        </w:rPr>
        <w:t>/</w:t>
      </w:r>
      <w:r w:rsidRPr="003D205B">
        <w:rPr>
          <w:rFonts w:hint="eastAsia"/>
          <w:szCs w:val="21"/>
          <w:shd w:val="clear" w:color="auto" w:fill="FFFFFF"/>
        </w:rPr>
        <w:t>資材の確認と受入れ試験で検出可能かの確認</w:t>
      </w:r>
    </w:p>
    <w:p w:rsidR="00170172" w:rsidRPr="003D205B" w:rsidRDefault="005033CD" w:rsidP="005033CD">
      <w:pPr>
        <w:ind w:firstLineChars="200" w:firstLine="420"/>
        <w:rPr>
          <w:rStyle w:val="a3"/>
          <w:color w:val="000000"/>
          <w:szCs w:val="21"/>
          <w:shd w:val="clear" w:color="auto" w:fill="FFFFFF"/>
        </w:rPr>
      </w:pPr>
      <w:r w:rsidRPr="003D205B">
        <w:rPr>
          <w:rFonts w:hint="eastAsia"/>
          <w:szCs w:val="21"/>
          <w:shd w:val="clear" w:color="auto" w:fill="FFFFFF"/>
        </w:rPr>
        <w:t xml:space="preserve">7) </w:t>
      </w:r>
      <w:r w:rsidRPr="003D205B">
        <w:rPr>
          <w:rFonts w:hint="eastAsia"/>
          <w:szCs w:val="21"/>
          <w:shd w:val="clear" w:color="auto" w:fill="FFFFFF"/>
        </w:rPr>
        <w:t>洗浄バリデーションのサンプリングがワーストケースかの確認</w:t>
      </w:r>
      <w:r w:rsidR="001760BE" w:rsidRPr="003D205B">
        <w:rPr>
          <w:rFonts w:hint="eastAsia"/>
          <w:szCs w:val="21"/>
        </w:rPr>
        <w:br/>
      </w:r>
      <w:r w:rsidR="001760BE" w:rsidRPr="003D205B">
        <w:rPr>
          <w:rFonts w:hint="eastAsia"/>
          <w:szCs w:val="21"/>
        </w:rPr>
        <w:br/>
      </w:r>
      <w:r w:rsidR="001760BE" w:rsidRPr="003D205B">
        <w:rPr>
          <w:rStyle w:val="a3"/>
          <w:rFonts w:hint="eastAsia"/>
          <w:color w:val="000000"/>
          <w:szCs w:val="21"/>
          <w:shd w:val="clear" w:color="auto" w:fill="FFFFFF"/>
        </w:rPr>
        <w:t>７．</w:t>
      </w:r>
      <w:r w:rsidR="00170172" w:rsidRPr="003D205B">
        <w:rPr>
          <w:rStyle w:val="a3"/>
          <w:rFonts w:hint="eastAsia"/>
          <w:color w:val="000000"/>
          <w:szCs w:val="21"/>
          <w:shd w:val="clear" w:color="auto" w:fill="FFFFFF"/>
        </w:rPr>
        <w:t>サンプリングに関する考え方</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1</w:t>
      </w:r>
      <w:r w:rsidRPr="003D205B">
        <w:rPr>
          <w:rStyle w:val="a3"/>
          <w:b w:val="0"/>
          <w:color w:val="000000"/>
          <w:szCs w:val="21"/>
          <w:shd w:val="clear" w:color="auto" w:fill="FFFFFF"/>
        </w:rPr>
        <w:t>) GMP</w:t>
      </w:r>
      <w:r w:rsidRPr="003D205B">
        <w:rPr>
          <w:rStyle w:val="a3"/>
          <w:rFonts w:hint="eastAsia"/>
          <w:b w:val="0"/>
          <w:color w:val="000000"/>
          <w:szCs w:val="21"/>
          <w:shd w:val="clear" w:color="auto" w:fill="FFFFFF"/>
        </w:rPr>
        <w:t>省令</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2)</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GMP</w:t>
      </w:r>
      <w:r w:rsidRPr="003D205B">
        <w:rPr>
          <w:rStyle w:val="a3"/>
          <w:rFonts w:hint="eastAsia"/>
          <w:b w:val="0"/>
          <w:color w:val="000000"/>
          <w:szCs w:val="21"/>
          <w:shd w:val="clear" w:color="auto" w:fill="FFFFFF"/>
        </w:rPr>
        <w:t>事例集</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3)</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サンプリングの考え方</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4)</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現場にサンプリングを任せる場合のリスク</w:t>
      </w:r>
    </w:p>
    <w:p w:rsidR="00170172" w:rsidRPr="003D205B" w:rsidRDefault="00170172" w:rsidP="005033CD">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5</w:t>
      </w:r>
      <w:r w:rsidRPr="003D205B">
        <w:rPr>
          <w:rStyle w:val="a3"/>
          <w:b w:val="0"/>
          <w:color w:val="000000"/>
          <w:szCs w:val="21"/>
          <w:shd w:val="clear" w:color="auto" w:fill="FFFFFF"/>
        </w:rPr>
        <w:t xml:space="preserve">) </w:t>
      </w:r>
      <w:r w:rsidRPr="003D205B">
        <w:rPr>
          <w:rStyle w:val="a3"/>
          <w:rFonts w:hint="eastAsia"/>
          <w:b w:val="0"/>
          <w:color w:val="000000"/>
          <w:szCs w:val="21"/>
          <w:shd w:val="clear" w:color="auto" w:fill="FFFFFF"/>
        </w:rPr>
        <w:t>サンプリング品のラインへの戻し</w:t>
      </w:r>
    </w:p>
    <w:p w:rsidR="00170172" w:rsidRPr="003D205B" w:rsidRDefault="00170172" w:rsidP="005033CD">
      <w:pPr>
        <w:ind w:firstLineChars="200" w:firstLine="422"/>
        <w:rPr>
          <w:rStyle w:val="a3"/>
          <w:color w:val="000000"/>
          <w:szCs w:val="21"/>
          <w:shd w:val="clear" w:color="auto" w:fill="FFFFFF"/>
        </w:rPr>
      </w:pPr>
    </w:p>
    <w:p w:rsidR="00170172" w:rsidRPr="003D205B" w:rsidRDefault="00170172" w:rsidP="00170172">
      <w:pPr>
        <w:rPr>
          <w:rStyle w:val="a3"/>
          <w:color w:val="000000"/>
          <w:szCs w:val="21"/>
          <w:shd w:val="clear" w:color="auto" w:fill="FFFFFF"/>
        </w:rPr>
      </w:pPr>
      <w:r w:rsidRPr="003D205B">
        <w:rPr>
          <w:rStyle w:val="a3"/>
          <w:rFonts w:hint="eastAsia"/>
          <w:color w:val="000000"/>
          <w:szCs w:val="21"/>
          <w:shd w:val="clear" w:color="auto" w:fill="FFFFFF"/>
        </w:rPr>
        <w:t>８．受入れ試験の役割</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1)</w:t>
      </w:r>
      <w:r w:rsidRPr="003D205B">
        <w:rPr>
          <w:rStyle w:val="a3"/>
          <w:rFonts w:hint="eastAsia"/>
          <w:b w:val="0"/>
          <w:color w:val="000000"/>
          <w:szCs w:val="21"/>
          <w:shd w:val="clear" w:color="auto" w:fill="FFFFFF"/>
        </w:rPr>
        <w:t>倉庫での外装確認</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2)</w:t>
      </w:r>
      <w:r w:rsidRPr="003D205B">
        <w:rPr>
          <w:rStyle w:val="a3"/>
          <w:rFonts w:hint="eastAsia"/>
          <w:b w:val="0"/>
          <w:color w:val="000000"/>
          <w:szCs w:val="21"/>
          <w:shd w:val="clear" w:color="auto" w:fill="FFFFFF"/>
        </w:rPr>
        <w:t>サンプリングの内装確認</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3)</w:t>
      </w:r>
      <w:r w:rsidRPr="003D205B">
        <w:rPr>
          <w:rStyle w:val="a3"/>
          <w:rFonts w:hint="eastAsia"/>
          <w:b w:val="0"/>
          <w:color w:val="000000"/>
          <w:szCs w:val="21"/>
          <w:shd w:val="clear" w:color="auto" w:fill="FFFFFF"/>
        </w:rPr>
        <w:t>類似原料</w:t>
      </w:r>
      <w:r w:rsidRPr="003D205B">
        <w:rPr>
          <w:rStyle w:val="a3"/>
          <w:rFonts w:hint="eastAsia"/>
          <w:b w:val="0"/>
          <w:color w:val="000000"/>
          <w:szCs w:val="21"/>
          <w:shd w:val="clear" w:color="auto" w:fill="FFFFFF"/>
        </w:rPr>
        <w:t>/</w:t>
      </w:r>
      <w:r w:rsidRPr="003D205B">
        <w:rPr>
          <w:rStyle w:val="a3"/>
          <w:rFonts w:hint="eastAsia"/>
          <w:b w:val="0"/>
          <w:color w:val="000000"/>
          <w:szCs w:val="21"/>
          <w:shd w:val="clear" w:color="auto" w:fill="FFFFFF"/>
        </w:rPr>
        <w:t>資材がチェックできるか</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4)</w:t>
      </w:r>
      <w:r w:rsidRPr="003D205B">
        <w:rPr>
          <w:rStyle w:val="a3"/>
          <w:rFonts w:hint="eastAsia"/>
          <w:b w:val="0"/>
          <w:color w:val="000000"/>
          <w:szCs w:val="21"/>
          <w:shd w:val="clear" w:color="auto" w:fill="FFFFFF"/>
        </w:rPr>
        <w:t>品質問題を防ぐための追加の受入れ試験項目（原薬の物性）</w:t>
      </w:r>
    </w:p>
    <w:p w:rsidR="00170172" w:rsidRPr="003D205B" w:rsidRDefault="00170172" w:rsidP="00170172">
      <w:pPr>
        <w:rPr>
          <w:rStyle w:val="a3"/>
          <w:b w:val="0"/>
          <w:color w:val="000000"/>
          <w:szCs w:val="21"/>
          <w:shd w:val="clear" w:color="auto" w:fill="FFFFFF"/>
        </w:rPr>
      </w:pPr>
      <w:r w:rsidRPr="003D205B">
        <w:rPr>
          <w:rStyle w:val="a3"/>
          <w:rFonts w:hint="eastAsia"/>
          <w:b w:val="0"/>
          <w:color w:val="000000"/>
          <w:szCs w:val="21"/>
          <w:shd w:val="clear" w:color="auto" w:fill="FFFFFF"/>
        </w:rPr>
        <w:t xml:space="preserve">　　</w:t>
      </w:r>
      <w:r w:rsidRPr="003D205B">
        <w:rPr>
          <w:rStyle w:val="a3"/>
          <w:rFonts w:hint="eastAsia"/>
          <w:b w:val="0"/>
          <w:color w:val="000000"/>
          <w:szCs w:val="21"/>
          <w:shd w:val="clear" w:color="auto" w:fill="FFFFFF"/>
        </w:rPr>
        <w:t>5)</w:t>
      </w:r>
      <w:r w:rsidRPr="003D205B">
        <w:rPr>
          <w:rStyle w:val="a3"/>
          <w:rFonts w:hint="eastAsia"/>
          <w:b w:val="0"/>
          <w:color w:val="000000"/>
          <w:szCs w:val="21"/>
          <w:shd w:val="clear" w:color="auto" w:fill="FFFFFF"/>
        </w:rPr>
        <w:t>原薬変更時の受入れ試験の確認事項（不純物プロファイル</w:t>
      </w:r>
      <w:r w:rsidR="00EC176A" w:rsidRPr="003D205B">
        <w:rPr>
          <w:rStyle w:val="a3"/>
          <w:rFonts w:hint="eastAsia"/>
          <w:b w:val="0"/>
          <w:color w:val="000000"/>
          <w:szCs w:val="21"/>
          <w:shd w:val="clear" w:color="auto" w:fill="FFFFFF"/>
        </w:rPr>
        <w:t>）</w:t>
      </w:r>
    </w:p>
    <w:p w:rsidR="00170172" w:rsidRPr="003D205B" w:rsidRDefault="00170172" w:rsidP="00170172">
      <w:pPr>
        <w:ind w:firstLineChars="200" w:firstLine="420"/>
        <w:rPr>
          <w:rStyle w:val="a3"/>
          <w:b w:val="0"/>
          <w:color w:val="000000"/>
          <w:szCs w:val="21"/>
          <w:shd w:val="clear" w:color="auto" w:fill="FFFFFF"/>
        </w:rPr>
      </w:pPr>
      <w:r w:rsidRPr="003D205B">
        <w:rPr>
          <w:rStyle w:val="a3"/>
          <w:rFonts w:hint="eastAsia"/>
          <w:b w:val="0"/>
          <w:color w:val="000000"/>
          <w:szCs w:val="21"/>
          <w:shd w:val="clear" w:color="auto" w:fill="FFFFFF"/>
        </w:rPr>
        <w:t>6)</w:t>
      </w:r>
      <w:r w:rsidRPr="003D205B">
        <w:rPr>
          <w:rStyle w:val="a3"/>
          <w:rFonts w:hint="eastAsia"/>
          <w:b w:val="0"/>
          <w:color w:val="000000"/>
          <w:szCs w:val="21"/>
          <w:shd w:val="clear" w:color="auto" w:fill="FFFFFF"/>
        </w:rPr>
        <w:t>受入れ試験で確認できない項目の確認（アレルギー物質のコンタミ）</w:t>
      </w:r>
    </w:p>
    <w:p w:rsidR="00170172" w:rsidRPr="003D205B" w:rsidRDefault="00170172" w:rsidP="00170172">
      <w:pPr>
        <w:rPr>
          <w:rStyle w:val="a3"/>
          <w:color w:val="000000"/>
          <w:szCs w:val="21"/>
          <w:shd w:val="clear" w:color="auto" w:fill="FFFFFF"/>
        </w:rPr>
      </w:pPr>
    </w:p>
    <w:p w:rsidR="00F46A21" w:rsidRPr="003D205B" w:rsidRDefault="00170172" w:rsidP="00170172">
      <w:pPr>
        <w:rPr>
          <w:color w:val="000000" w:themeColor="text1"/>
          <w:szCs w:val="21"/>
          <w:shd w:val="clear" w:color="auto" w:fill="FFFFFF"/>
        </w:rPr>
      </w:pPr>
      <w:r w:rsidRPr="003D205B">
        <w:rPr>
          <w:rStyle w:val="a3"/>
          <w:rFonts w:hint="eastAsia"/>
          <w:color w:val="000000"/>
          <w:szCs w:val="21"/>
          <w:shd w:val="clear" w:color="auto" w:fill="FFFFFF"/>
        </w:rPr>
        <w:t>９．</w:t>
      </w:r>
      <w:r w:rsidR="001760BE" w:rsidRPr="003D205B">
        <w:rPr>
          <w:rStyle w:val="a3"/>
          <w:rFonts w:hint="eastAsia"/>
          <w:color w:val="000000"/>
          <w:szCs w:val="21"/>
          <w:shd w:val="clear" w:color="auto" w:fill="FFFFFF"/>
        </w:rPr>
        <w:t>PIC/S-GMP</w:t>
      </w:r>
      <w:r w:rsidR="001760BE" w:rsidRPr="003D205B">
        <w:rPr>
          <w:rStyle w:val="a3"/>
          <w:rFonts w:hint="eastAsia"/>
          <w:color w:val="000000"/>
          <w:szCs w:val="21"/>
          <w:shd w:val="clear" w:color="auto" w:fill="FFFFFF"/>
        </w:rPr>
        <w:t>ガイドラインの位置づけ</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1) PIC/S-GMP</w:t>
      </w:r>
      <w:r w:rsidR="001760BE" w:rsidRPr="003D205B">
        <w:rPr>
          <w:rFonts w:hint="eastAsia"/>
          <w:szCs w:val="21"/>
          <w:shd w:val="clear" w:color="auto" w:fill="FFFFFF"/>
        </w:rPr>
        <w:t>ガイドライン</w:t>
      </w:r>
      <w:r w:rsidR="001760BE" w:rsidRPr="003D205B">
        <w:rPr>
          <w:rFonts w:hint="eastAsia"/>
          <w:szCs w:val="21"/>
          <w:shd w:val="clear" w:color="auto" w:fill="FFFFFF"/>
        </w:rPr>
        <w:t xml:space="preserve"> Annex</w:t>
      </w:r>
      <w:r w:rsidR="001760BE" w:rsidRPr="003D205B">
        <w:rPr>
          <w:rFonts w:hint="eastAsia"/>
          <w:szCs w:val="21"/>
          <w:shd w:val="clear" w:color="auto" w:fill="FFFFFF"/>
        </w:rPr>
        <w:t>８「サンプリング」</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2) </w:t>
      </w:r>
      <w:r w:rsidR="001760BE" w:rsidRPr="003D205B">
        <w:rPr>
          <w:rFonts w:hint="eastAsia"/>
          <w:szCs w:val="21"/>
          <w:shd w:val="clear" w:color="auto" w:fill="FFFFFF"/>
        </w:rPr>
        <w:t>全梱包の原料確認試験の要求と統計的根拠に基づく受け入れ試験検査</w:t>
      </w:r>
      <w:r w:rsidR="001760BE" w:rsidRPr="003D205B">
        <w:rPr>
          <w:rFonts w:hint="eastAsia"/>
          <w:szCs w:val="21"/>
        </w:rPr>
        <w:br/>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　</w:t>
      </w:r>
      <w:r w:rsidR="001760BE" w:rsidRPr="003D205B">
        <w:rPr>
          <w:rFonts w:hint="eastAsia"/>
          <w:szCs w:val="21"/>
          <w:shd w:val="clear" w:color="auto" w:fill="FFFFFF"/>
        </w:rPr>
        <w:t xml:space="preserve">3) </w:t>
      </w:r>
      <w:r w:rsidR="001760BE" w:rsidRPr="003D205B">
        <w:rPr>
          <w:rFonts w:hint="eastAsia"/>
          <w:szCs w:val="21"/>
          <w:shd w:val="clear" w:color="auto" w:fill="FFFFFF"/>
        </w:rPr>
        <w:t>製造所の実施状況と</w:t>
      </w:r>
      <w:r w:rsidR="001760BE" w:rsidRPr="003D205B">
        <w:rPr>
          <w:rFonts w:hint="eastAsia"/>
          <w:szCs w:val="21"/>
          <w:shd w:val="clear" w:color="auto" w:fill="FFFFFF"/>
        </w:rPr>
        <w:t>PIC/S GMP</w:t>
      </w:r>
      <w:r w:rsidR="001760BE" w:rsidRPr="003D205B">
        <w:rPr>
          <w:rFonts w:hint="eastAsia"/>
          <w:szCs w:val="21"/>
          <w:shd w:val="clear" w:color="auto" w:fill="FFFFFF"/>
        </w:rPr>
        <w:t>ガイドライン対応方針</w:t>
      </w:r>
      <w:r w:rsidR="001760BE" w:rsidRPr="003D205B">
        <w:rPr>
          <w:rFonts w:hint="eastAsia"/>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10</w:t>
      </w:r>
      <w:r w:rsidR="001760BE" w:rsidRPr="003D205B">
        <w:rPr>
          <w:rStyle w:val="a3"/>
          <w:rFonts w:hint="eastAsia"/>
          <w:color w:val="000000" w:themeColor="text1"/>
          <w:szCs w:val="21"/>
          <w:shd w:val="clear" w:color="auto" w:fill="FFFFFF"/>
        </w:rPr>
        <w:t>．全梱包の同一性の確認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相手先製造所の品質保証体制の確認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流通段階の保証（</w:t>
      </w:r>
      <w:r w:rsidR="001760BE" w:rsidRPr="003D205B">
        <w:rPr>
          <w:rFonts w:hint="eastAsia"/>
          <w:color w:val="000000" w:themeColor="text1"/>
          <w:szCs w:val="21"/>
          <w:shd w:val="clear" w:color="auto" w:fill="FFFFFF"/>
        </w:rPr>
        <w:t>GDP</w:t>
      </w:r>
      <w:r w:rsidR="001760BE" w:rsidRPr="003D205B">
        <w:rPr>
          <w:rFonts w:hint="eastAsia"/>
          <w:color w:val="000000" w:themeColor="text1"/>
          <w:szCs w:val="21"/>
          <w:shd w:val="clear" w:color="auto" w:fill="FFFFFF"/>
        </w:rPr>
        <w:t>の視点も含め）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輸送中の一時保管場所での管理</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受け入れ時の保証</w:t>
      </w:r>
      <w:r w:rsidR="001760BE" w:rsidRPr="003D205B">
        <w:rPr>
          <w:rFonts w:hint="eastAsia"/>
          <w:color w:val="000000" w:themeColor="text1"/>
          <w:szCs w:val="21"/>
        </w:rPr>
        <w:br/>
      </w:r>
      <w:r w:rsidR="001760BE" w:rsidRPr="003D205B">
        <w:rPr>
          <w:rFonts w:hint="eastAsia"/>
          <w:color w:val="000000" w:themeColor="text1"/>
          <w:szCs w:val="21"/>
        </w:rPr>
        <w:br/>
      </w:r>
      <w:r w:rsidRPr="003D205B">
        <w:rPr>
          <w:rStyle w:val="a3"/>
          <w:rFonts w:hint="eastAsia"/>
          <w:color w:val="000000" w:themeColor="text1"/>
          <w:szCs w:val="21"/>
          <w:shd w:val="clear" w:color="auto" w:fill="FFFFFF"/>
        </w:rPr>
        <w:t>11</w:t>
      </w:r>
      <w:r w:rsidR="001760BE" w:rsidRPr="003D205B">
        <w:rPr>
          <w:rStyle w:val="a3"/>
          <w:rFonts w:hint="eastAsia"/>
          <w:color w:val="000000" w:themeColor="text1"/>
          <w:szCs w:val="21"/>
          <w:shd w:val="clear" w:color="auto" w:fill="FFFFFF"/>
        </w:rPr>
        <w:t>．均質性の確認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lastRenderedPageBreak/>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原料</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製剤の均質性評価</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受け入時のロット毎の均質性の確認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縮分による均質性の確認</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2</w:t>
      </w:r>
      <w:r w:rsidR="001760BE" w:rsidRPr="003D205B">
        <w:rPr>
          <w:rStyle w:val="a3"/>
          <w:rFonts w:hint="eastAsia"/>
          <w:color w:val="000000" w:themeColor="text1"/>
          <w:szCs w:val="21"/>
          <w:shd w:val="clear" w:color="auto" w:fill="FFFFFF"/>
        </w:rPr>
        <w:t>．確認試験の簡便法</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近赤外</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アルミピロー</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金属容器など、非破壊検査ができない包装形態品の対応</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3</w:t>
      </w:r>
      <w:r w:rsidR="001760BE" w:rsidRPr="003D205B">
        <w:rPr>
          <w:rStyle w:val="a3"/>
          <w:rFonts w:hint="eastAsia"/>
          <w:color w:val="000000" w:themeColor="text1"/>
          <w:szCs w:val="21"/>
          <w:shd w:val="clear" w:color="auto" w:fill="FFFFFF"/>
        </w:rPr>
        <w:t>．まとめ（製造所の実際の方法案）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計画案の作成</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ラマン分光</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近赤外での検討</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均質性データの確認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査察による製造所のコンタミ防止策確認</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輸送業者、方法の確認と取り決め</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サンプリングの削減について</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Pr="003D205B">
        <w:rPr>
          <w:rStyle w:val="a3"/>
          <w:rFonts w:hint="eastAsia"/>
          <w:color w:val="000000" w:themeColor="text1"/>
          <w:szCs w:val="21"/>
          <w:shd w:val="clear" w:color="auto" w:fill="FFFFFF"/>
        </w:rPr>
        <w:t>4</w:t>
      </w:r>
      <w:r w:rsidR="001760BE" w:rsidRPr="003D205B">
        <w:rPr>
          <w:rStyle w:val="a3"/>
          <w:rFonts w:hint="eastAsia"/>
          <w:color w:val="000000" w:themeColor="text1"/>
          <w:szCs w:val="21"/>
          <w:shd w:val="clear" w:color="auto" w:fill="FFFFFF"/>
        </w:rPr>
        <w:t>．サンプリングの取り方</w:t>
      </w:r>
      <w:r w:rsidR="00F46A21" w:rsidRPr="003D205B">
        <w:rPr>
          <w:rStyle w:val="a3"/>
          <w:rFonts w:hint="eastAsia"/>
          <w:color w:val="000000" w:themeColor="text1"/>
          <w:szCs w:val="21"/>
          <w:shd w:val="clear" w:color="auto" w:fill="FFFFFF"/>
        </w:rPr>
        <w:t>と注意事項</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1) </w:t>
      </w:r>
      <w:r w:rsidR="001760BE" w:rsidRPr="003D205B">
        <w:rPr>
          <w:rFonts w:hint="eastAsia"/>
          <w:color w:val="000000" w:themeColor="text1"/>
          <w:szCs w:val="21"/>
          <w:shd w:val="clear" w:color="auto" w:fill="FFFFFF"/>
        </w:rPr>
        <w:t>サンプリングの</w:t>
      </w:r>
      <w:r w:rsidR="001760BE" w:rsidRPr="003D205B">
        <w:rPr>
          <w:rFonts w:hint="eastAsia"/>
          <w:color w:val="000000" w:themeColor="text1"/>
          <w:szCs w:val="21"/>
          <w:shd w:val="clear" w:color="auto" w:fill="FFFFFF"/>
        </w:rPr>
        <w:t>SOP</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サンプリング者の研修</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サンプリングの記録</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試料の縮分</w:t>
      </w:r>
      <w:r w:rsidR="00F46A21" w:rsidRPr="003D205B">
        <w:rPr>
          <w:rFonts w:hint="eastAsia"/>
          <w:color w:val="000000" w:themeColor="text1"/>
          <w:szCs w:val="21"/>
          <w:shd w:val="clear" w:color="auto" w:fill="FFFFFF"/>
        </w:rPr>
        <w:t xml:space="preserve">　</w:t>
      </w:r>
    </w:p>
    <w:p w:rsidR="00F46A21" w:rsidRPr="003D205B" w:rsidRDefault="00F46A21" w:rsidP="00F46A21">
      <w:pPr>
        <w:ind w:firstLineChars="200" w:firstLine="420"/>
        <w:rPr>
          <w:color w:val="000000" w:themeColor="text1"/>
          <w:szCs w:val="21"/>
          <w:shd w:val="clear" w:color="auto" w:fill="FFFFFF"/>
        </w:rPr>
      </w:pPr>
      <w:r w:rsidRPr="003D205B">
        <w:rPr>
          <w:rFonts w:hint="eastAsia"/>
          <w:color w:val="000000" w:themeColor="text1"/>
          <w:szCs w:val="21"/>
          <w:shd w:val="clear" w:color="auto" w:fill="FFFFFF"/>
        </w:rPr>
        <w:t>5</w:t>
      </w:r>
      <w:r w:rsidRPr="003D205B">
        <w:rPr>
          <w:rFonts w:hint="eastAsia"/>
          <w:color w:val="000000" w:themeColor="text1"/>
          <w:szCs w:val="21"/>
          <w:shd w:val="clear" w:color="auto" w:fill="FFFFFF"/>
        </w:rPr>
        <w:t>）サンプリング計画のための必要な知識</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・製造方法の確認</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・不均一工程</w:t>
      </w:r>
      <w:r w:rsidRPr="003D205B">
        <w:rPr>
          <w:rFonts w:hint="eastAsia"/>
          <w:color w:val="000000" w:themeColor="text1"/>
          <w:szCs w:val="21"/>
        </w:rPr>
        <w:t>/</w:t>
      </w:r>
      <w:r w:rsidRPr="003D205B">
        <w:rPr>
          <w:rFonts w:hint="eastAsia"/>
          <w:color w:val="000000" w:themeColor="text1"/>
          <w:szCs w:val="21"/>
        </w:rPr>
        <w:t>作業の有無確認</w:t>
      </w:r>
    </w:p>
    <w:p w:rsidR="00F46A21" w:rsidRPr="003D205B" w:rsidRDefault="00F46A21" w:rsidP="00F46A21">
      <w:pPr>
        <w:ind w:firstLineChars="300" w:firstLine="630"/>
        <w:rPr>
          <w:color w:val="000000" w:themeColor="text1"/>
          <w:szCs w:val="21"/>
        </w:rPr>
      </w:pPr>
      <w:r w:rsidRPr="003D205B">
        <w:rPr>
          <w:rFonts w:hint="eastAsia"/>
          <w:color w:val="000000" w:themeColor="text1"/>
          <w:szCs w:val="21"/>
        </w:rPr>
        <w:t>・バラツキの確認（粒度別含量）</w:t>
      </w:r>
    </w:p>
    <w:p w:rsidR="001760BE" w:rsidRPr="00B002C3" w:rsidRDefault="00F46A21" w:rsidP="005033CD">
      <w:pPr>
        <w:ind w:firstLineChars="300" w:firstLine="630"/>
        <w:rPr>
          <w:color w:val="000000" w:themeColor="text1"/>
          <w:szCs w:val="21"/>
        </w:rPr>
      </w:pPr>
      <w:r w:rsidRPr="003D205B">
        <w:rPr>
          <w:rFonts w:hint="eastAsia"/>
          <w:color w:val="000000" w:themeColor="text1"/>
          <w:szCs w:val="21"/>
        </w:rPr>
        <w:t>・現場でのサンプリングはフィルターがかかっている</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t>1</w:t>
      </w:r>
      <w:r w:rsidR="00170172" w:rsidRPr="003D205B">
        <w:rPr>
          <w:rStyle w:val="a3"/>
          <w:rFonts w:hint="eastAsia"/>
          <w:color w:val="000000" w:themeColor="text1"/>
          <w:szCs w:val="21"/>
          <w:shd w:val="clear" w:color="auto" w:fill="FFFFFF"/>
        </w:rPr>
        <w:t>5</w:t>
      </w:r>
      <w:r w:rsidR="001760BE" w:rsidRPr="003D205B">
        <w:rPr>
          <w:rStyle w:val="a3"/>
          <w:rFonts w:hint="eastAsia"/>
          <w:color w:val="000000" w:themeColor="text1"/>
          <w:szCs w:val="21"/>
          <w:shd w:val="clear" w:color="auto" w:fill="FFFFFF"/>
        </w:rPr>
        <w:t>．サンプリングと計数抜取検査</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1) </w:t>
      </w:r>
      <w:r w:rsidR="001760BE" w:rsidRPr="003D205B">
        <w:rPr>
          <w:rFonts w:hint="eastAsia"/>
          <w:color w:val="000000" w:themeColor="text1"/>
          <w:szCs w:val="21"/>
          <w:shd w:val="clear" w:color="auto" w:fill="FFFFFF"/>
        </w:rPr>
        <w:t>ゴルゴ</w:t>
      </w:r>
      <w:r w:rsidR="001760BE" w:rsidRPr="003D205B">
        <w:rPr>
          <w:rFonts w:hint="eastAsia"/>
          <w:color w:val="000000" w:themeColor="text1"/>
          <w:szCs w:val="21"/>
          <w:shd w:val="clear" w:color="auto" w:fill="FFFFFF"/>
        </w:rPr>
        <w:t>13</w:t>
      </w:r>
      <w:r w:rsidR="001760BE" w:rsidRPr="003D205B">
        <w:rPr>
          <w:rFonts w:hint="eastAsia"/>
          <w:color w:val="000000" w:themeColor="text1"/>
          <w:szCs w:val="21"/>
          <w:shd w:val="clear" w:color="auto" w:fill="FFFFFF"/>
        </w:rPr>
        <w:t>の銃弾の受け入れ試験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Pr="003D205B">
        <w:rPr>
          <w:rFonts w:hint="eastAsia"/>
          <w:color w:val="000000" w:themeColor="text1"/>
          <w:szCs w:val="21"/>
          <w:shd w:val="clear" w:color="auto" w:fill="FFFFFF"/>
        </w:rPr>
        <w:t>サンプリングに必要なバラツキについての基礎知識</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第一種の過誤と第二種の過誤（良品巻き込み＆残存不良）</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4) </w:t>
      </w:r>
      <w:r w:rsidR="001760BE" w:rsidRPr="003D205B">
        <w:rPr>
          <w:rFonts w:hint="eastAsia"/>
          <w:color w:val="000000" w:themeColor="text1"/>
          <w:szCs w:val="21"/>
          <w:shd w:val="clear" w:color="auto" w:fill="FFFFFF"/>
        </w:rPr>
        <w:t>ＯＣ曲線の概念を身に付ける</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5) AQL</w:t>
      </w:r>
      <w:r w:rsidR="001760BE" w:rsidRPr="003D205B">
        <w:rPr>
          <w:rFonts w:hint="eastAsia"/>
          <w:color w:val="000000" w:themeColor="text1"/>
          <w:szCs w:val="21"/>
          <w:shd w:val="clear" w:color="auto" w:fill="FFFFFF"/>
        </w:rPr>
        <w:t>と</w:t>
      </w:r>
      <w:r w:rsidR="001760BE" w:rsidRPr="003D205B">
        <w:rPr>
          <w:rFonts w:hint="eastAsia"/>
          <w:color w:val="000000" w:themeColor="text1"/>
          <w:szCs w:val="21"/>
          <w:shd w:val="clear" w:color="auto" w:fill="FFFFFF"/>
        </w:rPr>
        <w:t>JISZ9015</w:t>
      </w:r>
      <w:r w:rsidR="001760BE" w:rsidRPr="003D205B">
        <w:rPr>
          <w:rFonts w:hint="eastAsia"/>
          <w:color w:val="000000" w:themeColor="text1"/>
          <w:szCs w:val="21"/>
          <w:shd w:val="clear" w:color="auto" w:fill="FFFFFF"/>
        </w:rPr>
        <w:t>抜取り試験</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外観不良</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異物は全工程（</w:t>
      </w:r>
      <w:r w:rsidR="001760BE" w:rsidRPr="003D205B">
        <w:rPr>
          <w:rFonts w:hint="eastAsia"/>
          <w:color w:val="000000" w:themeColor="text1"/>
          <w:szCs w:val="21"/>
          <w:shd w:val="clear" w:color="auto" w:fill="FFFFFF"/>
        </w:rPr>
        <w:t>QC</w:t>
      </w:r>
      <w:r w:rsidR="001760BE" w:rsidRPr="003D205B">
        <w:rPr>
          <w:rFonts w:hint="eastAsia"/>
          <w:color w:val="000000" w:themeColor="text1"/>
          <w:szCs w:val="21"/>
          <w:shd w:val="clear" w:color="auto" w:fill="FFFFFF"/>
        </w:rPr>
        <w:t>の抜き取り試験含め）で保証</w:t>
      </w:r>
      <w:r w:rsidR="001760BE" w:rsidRPr="003D205B">
        <w:rPr>
          <w:rFonts w:hint="eastAsia"/>
          <w:color w:val="000000" w:themeColor="text1"/>
          <w:szCs w:val="21"/>
        </w:rPr>
        <w:br/>
      </w:r>
      <w:r w:rsidR="001760BE" w:rsidRPr="003D205B">
        <w:rPr>
          <w:rFonts w:hint="eastAsia"/>
          <w:color w:val="000000" w:themeColor="text1"/>
          <w:szCs w:val="21"/>
        </w:rPr>
        <w:br/>
      </w:r>
      <w:r w:rsidR="001760BE" w:rsidRPr="003D205B">
        <w:rPr>
          <w:rStyle w:val="a3"/>
          <w:rFonts w:hint="eastAsia"/>
          <w:color w:val="000000" w:themeColor="text1"/>
          <w:szCs w:val="21"/>
          <w:shd w:val="clear" w:color="auto" w:fill="FFFFFF"/>
        </w:rPr>
        <w:lastRenderedPageBreak/>
        <w:t>1</w:t>
      </w:r>
      <w:r w:rsidR="00170172" w:rsidRPr="003D205B">
        <w:rPr>
          <w:rStyle w:val="a3"/>
          <w:rFonts w:hint="eastAsia"/>
          <w:color w:val="000000" w:themeColor="text1"/>
          <w:szCs w:val="21"/>
          <w:shd w:val="clear" w:color="auto" w:fill="FFFFFF"/>
        </w:rPr>
        <w:t>6</w:t>
      </w:r>
      <w:r w:rsidR="001760BE" w:rsidRPr="003D205B">
        <w:rPr>
          <w:rStyle w:val="a3"/>
          <w:rFonts w:hint="eastAsia"/>
          <w:color w:val="000000" w:themeColor="text1"/>
          <w:szCs w:val="21"/>
          <w:shd w:val="clear" w:color="auto" w:fill="FFFFFF"/>
        </w:rPr>
        <w:t>．サンプリングのアラカルト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1) MRA/MOU</w:t>
      </w:r>
      <w:r w:rsidR="001760BE" w:rsidRPr="003D205B">
        <w:rPr>
          <w:rFonts w:hint="eastAsia"/>
          <w:color w:val="000000" w:themeColor="text1"/>
          <w:szCs w:val="21"/>
          <w:shd w:val="clear" w:color="auto" w:fill="FFFFFF"/>
        </w:rPr>
        <w:t>国からの輸入品の受け入れ試験省略</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2) </w:t>
      </w:r>
      <w:r w:rsidR="001760BE" w:rsidRPr="003D205B">
        <w:rPr>
          <w:rFonts w:hint="eastAsia"/>
          <w:color w:val="000000" w:themeColor="text1"/>
          <w:szCs w:val="21"/>
          <w:shd w:val="clear" w:color="auto" w:fill="FFFFFF"/>
        </w:rPr>
        <w:t>√ｎ＋１の妥当性</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3) </w:t>
      </w:r>
      <w:r w:rsidR="001760BE" w:rsidRPr="003D205B">
        <w:rPr>
          <w:rFonts w:hint="eastAsia"/>
          <w:color w:val="000000" w:themeColor="text1"/>
          <w:szCs w:val="21"/>
          <w:shd w:val="clear" w:color="auto" w:fill="FFFFFF"/>
        </w:rPr>
        <w:t>サンプリングを製造現場に任せたことによる会社へのダメージ</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4) OOS</w:t>
      </w:r>
      <w:r w:rsidR="001760BE" w:rsidRPr="003D205B">
        <w:rPr>
          <w:rFonts w:hint="eastAsia"/>
          <w:color w:val="000000" w:themeColor="text1"/>
          <w:szCs w:val="21"/>
          <w:shd w:val="clear" w:color="auto" w:fill="FFFFFF"/>
        </w:rPr>
        <w:t>発生時のリサンプリングの問題</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5) </w:t>
      </w:r>
      <w:r w:rsidR="001760BE" w:rsidRPr="003D205B">
        <w:rPr>
          <w:rFonts w:hint="eastAsia"/>
          <w:color w:val="000000" w:themeColor="text1"/>
          <w:szCs w:val="21"/>
          <w:shd w:val="clear" w:color="auto" w:fill="FFFFFF"/>
        </w:rPr>
        <w:t>サンプリングのタイミングと試験</w:t>
      </w:r>
      <w:r w:rsidR="001760BE" w:rsidRPr="003D205B">
        <w:rPr>
          <w:rFonts w:hint="eastAsia"/>
          <w:color w:val="000000" w:themeColor="text1"/>
          <w:szCs w:val="21"/>
          <w:shd w:val="clear" w:color="auto" w:fill="FFFFFF"/>
        </w:rPr>
        <w:t>(</w:t>
      </w:r>
      <w:r w:rsidR="001760BE" w:rsidRPr="003D205B">
        <w:rPr>
          <w:rFonts w:hint="eastAsia"/>
          <w:color w:val="000000" w:themeColor="text1"/>
          <w:szCs w:val="21"/>
          <w:shd w:val="clear" w:color="auto" w:fill="FFFFFF"/>
        </w:rPr>
        <w:t>巡回検査と定位置検査</w:t>
      </w:r>
      <w:r w:rsidR="001760BE" w:rsidRPr="003D205B">
        <w:rPr>
          <w:rFonts w:hint="eastAsia"/>
          <w:color w:val="000000" w:themeColor="text1"/>
          <w:szCs w:val="21"/>
          <w:shd w:val="clear" w:color="auto" w:fill="FFFFFF"/>
        </w:rPr>
        <w:t>)</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6) </w:t>
      </w:r>
      <w:r w:rsidR="001760BE" w:rsidRPr="003D205B">
        <w:rPr>
          <w:rFonts w:hint="eastAsia"/>
          <w:color w:val="000000" w:themeColor="text1"/>
          <w:szCs w:val="21"/>
          <w:shd w:val="clear" w:color="auto" w:fill="FFFFFF"/>
        </w:rPr>
        <w:t>サンプリング不備によるクロスコンタミ</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7) </w:t>
      </w:r>
      <w:r w:rsidR="001760BE" w:rsidRPr="003D205B">
        <w:rPr>
          <w:rFonts w:hint="eastAsia"/>
          <w:color w:val="000000" w:themeColor="text1"/>
          <w:szCs w:val="21"/>
          <w:shd w:val="clear" w:color="auto" w:fill="FFFFFF"/>
        </w:rPr>
        <w:t>出荷試験時のサンプリングを中間製品で代用する場合</w:t>
      </w:r>
      <w:r w:rsidR="001760BE" w:rsidRPr="003D205B">
        <w:rPr>
          <w:rFonts w:hint="eastAsia"/>
          <w:color w:val="000000" w:themeColor="text1"/>
          <w:szCs w:val="21"/>
        </w:rPr>
        <w:br/>
      </w:r>
      <w:r w:rsidR="001760BE" w:rsidRPr="003D205B">
        <w:rPr>
          <w:rFonts w:hint="eastAsia"/>
          <w:color w:val="000000" w:themeColor="text1"/>
          <w:szCs w:val="21"/>
          <w:shd w:val="clear" w:color="auto" w:fill="FFFFFF"/>
        </w:rPr>
        <w:t xml:space="preserve">　　</w:t>
      </w:r>
      <w:r w:rsidR="001760BE" w:rsidRPr="003D205B">
        <w:rPr>
          <w:rFonts w:hint="eastAsia"/>
          <w:color w:val="000000" w:themeColor="text1"/>
          <w:szCs w:val="21"/>
          <w:shd w:val="clear" w:color="auto" w:fill="FFFFFF"/>
        </w:rPr>
        <w:t xml:space="preserve">8) </w:t>
      </w:r>
      <w:r w:rsidR="001760BE" w:rsidRPr="003D205B">
        <w:rPr>
          <w:rFonts w:hint="eastAsia"/>
          <w:color w:val="000000" w:themeColor="text1"/>
          <w:szCs w:val="21"/>
          <w:shd w:val="clear" w:color="auto" w:fill="FFFFFF"/>
        </w:rPr>
        <w:t>溶出試験結果とサンプリング（製品回収の視点）</w:t>
      </w:r>
    </w:p>
    <w:p w:rsidR="001760BE" w:rsidRPr="00B002C3" w:rsidRDefault="001760BE" w:rsidP="001760BE">
      <w:pPr>
        <w:rPr>
          <w:color w:val="000000" w:themeColor="text1"/>
          <w:szCs w:val="21"/>
          <w:shd w:val="clear" w:color="auto" w:fill="FFFFFF"/>
        </w:rPr>
      </w:pPr>
    </w:p>
    <w:p w:rsidR="001760BE" w:rsidRPr="00170172" w:rsidRDefault="00537667" w:rsidP="001760BE">
      <w:pPr>
        <w:rPr>
          <w:b/>
          <w:color w:val="000000" w:themeColor="text1"/>
          <w:szCs w:val="21"/>
        </w:rPr>
      </w:pPr>
      <w:r w:rsidRPr="00170172">
        <w:rPr>
          <w:rFonts w:hint="eastAsia"/>
          <w:b/>
          <w:color w:val="000000" w:themeColor="text1"/>
          <w:szCs w:val="21"/>
        </w:rPr>
        <w:t>1</w:t>
      </w:r>
      <w:r w:rsidR="00170172">
        <w:rPr>
          <w:rFonts w:hint="eastAsia"/>
          <w:b/>
          <w:color w:val="000000" w:themeColor="text1"/>
          <w:szCs w:val="21"/>
        </w:rPr>
        <w:t>7</w:t>
      </w:r>
      <w:r w:rsidRPr="00170172">
        <w:rPr>
          <w:rFonts w:hint="eastAsia"/>
          <w:b/>
          <w:color w:val="000000" w:themeColor="text1"/>
          <w:szCs w:val="21"/>
        </w:rPr>
        <w:t>．人が創る品質</w:t>
      </w:r>
      <w:r w:rsidRPr="00170172">
        <w:rPr>
          <w:rFonts w:hint="eastAsia"/>
          <w:b/>
          <w:color w:val="000000" w:themeColor="text1"/>
          <w:szCs w:val="21"/>
        </w:rPr>
        <w:t>/Quality Culture</w:t>
      </w:r>
      <w:r w:rsidRPr="00170172">
        <w:rPr>
          <w:rFonts w:hint="eastAsia"/>
          <w:b/>
          <w:color w:val="000000" w:themeColor="text1"/>
          <w:szCs w:val="21"/>
        </w:rPr>
        <w:t>の醸成</w:t>
      </w:r>
    </w:p>
    <w:sectPr w:rsidR="001760BE" w:rsidRPr="00170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25AC" w:rsidRDefault="003225AC" w:rsidP="00F46A21">
      <w:r>
        <w:separator/>
      </w:r>
    </w:p>
  </w:endnote>
  <w:endnote w:type="continuationSeparator" w:id="0">
    <w:p w:rsidR="003225AC" w:rsidRDefault="003225AC"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25AC" w:rsidRDefault="003225AC" w:rsidP="00F46A21">
      <w:r>
        <w:separator/>
      </w:r>
    </w:p>
  </w:footnote>
  <w:footnote w:type="continuationSeparator" w:id="0">
    <w:p w:rsidR="003225AC" w:rsidRDefault="003225AC"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C3357"/>
    <w:rsid w:val="000D5A0E"/>
    <w:rsid w:val="00142503"/>
    <w:rsid w:val="00170172"/>
    <w:rsid w:val="001760BE"/>
    <w:rsid w:val="001A60CD"/>
    <w:rsid w:val="001E32A0"/>
    <w:rsid w:val="00267E5A"/>
    <w:rsid w:val="003225AC"/>
    <w:rsid w:val="003632A2"/>
    <w:rsid w:val="003D205B"/>
    <w:rsid w:val="00441324"/>
    <w:rsid w:val="005033CD"/>
    <w:rsid w:val="00537667"/>
    <w:rsid w:val="00686ABA"/>
    <w:rsid w:val="006D05EA"/>
    <w:rsid w:val="008A79DD"/>
    <w:rsid w:val="008C7C5D"/>
    <w:rsid w:val="00967721"/>
    <w:rsid w:val="009D061E"/>
    <w:rsid w:val="00A15D36"/>
    <w:rsid w:val="00A55F68"/>
    <w:rsid w:val="00AA1695"/>
    <w:rsid w:val="00B002C3"/>
    <w:rsid w:val="00BB308D"/>
    <w:rsid w:val="00C37285"/>
    <w:rsid w:val="00C477ED"/>
    <w:rsid w:val="00D1464F"/>
    <w:rsid w:val="00D5555C"/>
    <w:rsid w:val="00DD1B3B"/>
    <w:rsid w:val="00E12D22"/>
    <w:rsid w:val="00E94125"/>
    <w:rsid w:val="00EC176A"/>
    <w:rsid w:val="00F46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482</Words>
  <Characters>2752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Motoki</dc:creator>
  <cp:lastModifiedBy>inoruhinshitu@outlook.jp</cp:lastModifiedBy>
  <cp:revision>2</cp:revision>
  <dcterms:created xsi:type="dcterms:W3CDTF">2018-05-27T17:37:00Z</dcterms:created>
  <dcterms:modified xsi:type="dcterms:W3CDTF">2018-05-27T17:37:00Z</dcterms:modified>
</cp:coreProperties>
</file>