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8DE" w:rsidRDefault="00A848DE" w:rsidP="00A848DE">
      <w:r>
        <w:rPr>
          <w:rFonts w:hint="eastAsia"/>
        </w:rPr>
        <w:t>◆ご講演テーマ：</w:t>
      </w:r>
    </w:p>
    <w:p w:rsidR="00A455B6" w:rsidRDefault="00A455B6" w:rsidP="00A455B6">
      <w:r>
        <w:rPr>
          <w:rFonts w:hint="eastAsia"/>
        </w:rPr>
        <w:t>『医薬品製造における品質リスクの要因分析と品質リスクマネジメント【入門講座】</w:t>
      </w:r>
    </w:p>
    <w:p w:rsidR="00A455B6" w:rsidRDefault="00A455B6" w:rsidP="00A455B6">
      <w:r>
        <w:rPr>
          <w:rFonts w:hint="eastAsia"/>
        </w:rPr>
        <w:t>～実際の品質リスク事例から「何がリスクか」「リスク評価」を学ぶ～』</w:t>
      </w:r>
    </w:p>
    <w:p w:rsidR="00A848DE" w:rsidRDefault="00A455B6" w:rsidP="00A848DE">
      <w:r>
        <w:rPr>
          <w:rFonts w:hint="eastAsia"/>
        </w:rPr>
        <w:t> </w:t>
      </w:r>
    </w:p>
    <w:p w:rsidR="00A848DE" w:rsidRDefault="00A848DE" w:rsidP="00A848DE">
      <w:r>
        <w:rPr>
          <w:rFonts w:hint="eastAsia"/>
        </w:rPr>
        <w:t>◆講座主旨</w:t>
      </w:r>
    </w:p>
    <w:p w:rsidR="00C407BA" w:rsidRDefault="00C407BA" w:rsidP="00994AA8">
      <w:pPr>
        <w:ind w:firstLineChars="100" w:firstLine="210"/>
      </w:pPr>
      <w:r>
        <w:rPr>
          <w:rFonts w:hint="eastAsia"/>
        </w:rPr>
        <w:t>品質リスクは</w:t>
      </w:r>
      <w:r w:rsidR="0036213F">
        <w:rPr>
          <w:rFonts w:hint="eastAsia"/>
        </w:rPr>
        <w:t>ICH</w:t>
      </w:r>
      <w:r w:rsidR="00994AA8">
        <w:t xml:space="preserve"> </w:t>
      </w:r>
      <w:r w:rsidR="0036213F">
        <w:rPr>
          <w:rFonts w:hint="eastAsia"/>
        </w:rPr>
        <w:t>Q９</w:t>
      </w:r>
      <w:r>
        <w:rPr>
          <w:rFonts w:hint="eastAsia"/>
        </w:rPr>
        <w:t>でリスク対策が紹介され</w:t>
      </w:r>
      <w:r w:rsidR="00994AA8">
        <w:rPr>
          <w:rFonts w:hint="eastAsia"/>
        </w:rPr>
        <w:t>ていますが、一番効果的なリスク対策は実際に起きている品質リスクから</w:t>
      </w:r>
      <w:r>
        <w:rPr>
          <w:rFonts w:hint="eastAsia"/>
        </w:rPr>
        <w:t>学び、それが自社/委託先製造所で起きないことを確認することです。</w:t>
      </w:r>
    </w:p>
    <w:p w:rsidR="00C407BA" w:rsidRDefault="00A848DE" w:rsidP="00994AA8">
      <w:pPr>
        <w:ind w:firstLineChars="100" w:firstLine="210"/>
      </w:pPr>
      <w:r>
        <w:rPr>
          <w:rFonts w:hint="eastAsia"/>
        </w:rPr>
        <w:t>品質</w:t>
      </w:r>
      <w:r w:rsidR="00C407BA">
        <w:rPr>
          <w:rFonts w:hint="eastAsia"/>
        </w:rPr>
        <w:t>リスクで絶対に避けることは健康被害を避けることです。</w:t>
      </w:r>
      <w:r w:rsidR="00994AA8">
        <w:rPr>
          <w:rFonts w:hint="eastAsia"/>
        </w:rPr>
        <w:t>健康被害に影響するのは意図的な犯罪行為と表示ミスです。</w:t>
      </w:r>
      <w:r w:rsidR="002725FA">
        <w:rPr>
          <w:rFonts w:hint="eastAsia"/>
        </w:rPr>
        <w:t>そして、その次に避けたいことは、欠品です。欠品に大きくかかわるのが製品回収です。そのためにいかにして製品回収を防ぐかが重要な対策になります。GMPを十分やっていたが製品回収になっているケースが多々あります。GMPをやっていれば製品回収にならないとの考えは絵に描いた餅です。製品回収を防ぐ手立てが必要です。</w:t>
      </w:r>
    </w:p>
    <w:p w:rsidR="002725FA" w:rsidRDefault="002725FA" w:rsidP="00994AA8">
      <w:pPr>
        <w:ind w:firstLineChars="100" w:firstLine="210"/>
      </w:pPr>
      <w:r>
        <w:rPr>
          <w:rFonts w:hint="eastAsia"/>
        </w:rPr>
        <w:t>PMDAの最近の動向を見ていると、GMP不備を指摘しています。その結果新製品の上市が遅れるまた、製品回収になるケースが増えています。それをいかに防ぐかについても紹介します。</w:t>
      </w:r>
    </w:p>
    <w:p w:rsidR="00A848DE" w:rsidRDefault="002725FA" w:rsidP="00994AA8">
      <w:pPr>
        <w:ind w:firstLineChars="100" w:firstLine="210"/>
      </w:pPr>
      <w:r>
        <w:rPr>
          <w:rFonts w:hint="eastAsia"/>
        </w:rPr>
        <w:t>GMPをしっかり行い、製品回収を防ぐ仕組みを作っても、意図的にそれを守らない（犯罪）、また隠蔽/偽証を行ってしまうと</w:t>
      </w:r>
      <w:r w:rsidR="00994AA8">
        <w:rPr>
          <w:rFonts w:hint="eastAsia"/>
        </w:rPr>
        <w:t>新たな品質問題を起こすことになり、今の品質保証の仕組みでは</w:t>
      </w:r>
      <w:r>
        <w:rPr>
          <w:rFonts w:hint="eastAsia"/>
        </w:rPr>
        <w:t>防ぐことは不可能です。犯罪/隠蔽/偽造を防ぐ風土創りとマネイジメント</w:t>
      </w:r>
      <w:r w:rsidR="00994AA8">
        <w:rPr>
          <w:rFonts w:hint="eastAsia"/>
        </w:rPr>
        <w:t>、それを防ぐ仕組み</w:t>
      </w:r>
      <w:r>
        <w:rPr>
          <w:rFonts w:hint="eastAsia"/>
        </w:rPr>
        <w:t>についても言及します。</w:t>
      </w:r>
    </w:p>
    <w:p w:rsidR="00A848DE" w:rsidRPr="002725FA" w:rsidRDefault="00A848DE" w:rsidP="00A848DE"/>
    <w:p w:rsidR="00A848DE" w:rsidRDefault="00A848DE" w:rsidP="00A848DE">
      <w:r>
        <w:rPr>
          <w:rFonts w:hint="eastAsia"/>
        </w:rPr>
        <w:t>◆講習会のねらいなど</w:t>
      </w:r>
    </w:p>
    <w:p w:rsidR="00A848DE" w:rsidRDefault="00A848DE" w:rsidP="00A848DE">
      <w:r>
        <w:rPr>
          <w:rFonts w:hint="eastAsia"/>
        </w:rPr>
        <w:t xml:space="preserve">　品質</w:t>
      </w:r>
      <w:r w:rsidR="00C407BA">
        <w:rPr>
          <w:rFonts w:hint="eastAsia"/>
        </w:rPr>
        <w:t>リスク全般について学びます。実践に即した効果の現われる対策を事例から学びます。</w:t>
      </w:r>
      <w:bookmarkStart w:id="0" w:name="_GoBack"/>
      <w:bookmarkEnd w:id="0"/>
    </w:p>
    <w:p w:rsidR="00A848DE" w:rsidRDefault="00A848DE" w:rsidP="00A848DE"/>
    <w:p w:rsidR="00A848DE" w:rsidRDefault="00A848DE" w:rsidP="00A848DE">
      <w:r>
        <w:rPr>
          <w:rFonts w:hint="eastAsia"/>
        </w:rPr>
        <w:t>◆講演項目（箇条書きで</w:t>
      </w:r>
      <w:r>
        <w:t>20～25項目程度（小項目含む））：</w:t>
      </w:r>
    </w:p>
    <w:p w:rsidR="00A848DE" w:rsidRDefault="002725FA" w:rsidP="00A848DE">
      <w:r>
        <w:rPr>
          <w:rFonts w:hint="eastAsia"/>
        </w:rPr>
        <w:t xml:space="preserve">　健康被害、製品回収、製造販売承認書の齟齬、表示ミス、隠蔽/偽証</w:t>
      </w:r>
    </w:p>
    <w:p w:rsidR="00A848DE" w:rsidRDefault="00A848DE" w:rsidP="00A848DE"/>
    <w:p w:rsidR="002725FA" w:rsidRDefault="002725FA" w:rsidP="00A848DE">
      <w:r>
        <w:rPr>
          <w:rFonts w:hint="eastAsia"/>
        </w:rPr>
        <w:t>内容；</w:t>
      </w:r>
    </w:p>
    <w:p w:rsidR="005E643E" w:rsidRPr="00534BA7" w:rsidRDefault="005E643E" w:rsidP="005E643E">
      <w:r w:rsidRPr="00534BA7">
        <w:rPr>
          <w:rFonts w:hint="eastAsia"/>
        </w:rPr>
        <w:t>１．医薬品製造における具体的な品質リスク</w:t>
      </w:r>
      <w:r w:rsidR="00492F1E" w:rsidRPr="00534BA7">
        <w:rPr>
          <w:b/>
          <w:color w:val="2F5496" w:themeColor="accent1" w:themeShade="BF"/>
        </w:rPr>
        <w:t>2015年2月27日</w:t>
      </w:r>
      <w:r w:rsidR="00F704A6" w:rsidRPr="00534BA7">
        <w:rPr>
          <w:rFonts w:hint="eastAsia"/>
          <w:b/>
          <w:color w:val="2F5496" w:themeColor="accent1" w:themeShade="BF"/>
        </w:rPr>
        <w:t xml:space="preserve">　サイエンス</w:t>
      </w:r>
    </w:p>
    <w:p w:rsidR="005E643E" w:rsidRPr="00534BA7" w:rsidRDefault="005E643E" w:rsidP="00994AA8">
      <w:pPr>
        <w:ind w:firstLineChars="100" w:firstLine="210"/>
      </w:pPr>
      <w:r w:rsidRPr="00534BA7">
        <w:rPr>
          <w:rFonts w:hint="eastAsia"/>
        </w:rPr>
        <w:t>１）健康被害を起こす。</w:t>
      </w:r>
    </w:p>
    <w:p w:rsidR="005E643E" w:rsidRPr="00534BA7" w:rsidRDefault="005E643E" w:rsidP="00994AA8">
      <w:pPr>
        <w:ind w:firstLineChars="100" w:firstLine="210"/>
      </w:pPr>
      <w:r w:rsidRPr="00534BA7">
        <w:rPr>
          <w:rFonts w:hint="eastAsia"/>
        </w:rPr>
        <w:t>２）製品回収を起こす（製品苦情が増える）。</w:t>
      </w:r>
    </w:p>
    <w:p w:rsidR="005E643E" w:rsidRPr="00534BA7" w:rsidRDefault="005E643E" w:rsidP="00994AA8">
      <w:pPr>
        <w:ind w:firstLineChars="100" w:firstLine="210"/>
      </w:pPr>
      <w:r w:rsidRPr="00534BA7">
        <w:rPr>
          <w:rFonts w:hint="eastAsia"/>
        </w:rPr>
        <w:t>３）欠品を起こす。</w:t>
      </w:r>
    </w:p>
    <w:p w:rsidR="005E643E" w:rsidRPr="00534BA7" w:rsidRDefault="005E643E" w:rsidP="00994AA8">
      <w:pPr>
        <w:ind w:firstLineChars="100" w:firstLine="210"/>
      </w:pPr>
      <w:r w:rsidRPr="00534BA7">
        <w:rPr>
          <w:rFonts w:hint="eastAsia"/>
        </w:rPr>
        <w:t>４）ＧＭＰ適合性調査で期日までに適合せず承認が下りないまたは承認が遅れる。</w:t>
      </w:r>
    </w:p>
    <w:p w:rsidR="005E643E" w:rsidRPr="00534BA7" w:rsidRDefault="005E643E" w:rsidP="00994AA8">
      <w:pPr>
        <w:ind w:firstLineChars="100" w:firstLine="210"/>
      </w:pPr>
      <w:r w:rsidRPr="00534BA7">
        <w:rPr>
          <w:rFonts w:hint="eastAsia"/>
        </w:rPr>
        <w:t>５）製造コストを高める。</w:t>
      </w:r>
    </w:p>
    <w:p w:rsidR="005E643E" w:rsidRPr="00534BA7" w:rsidRDefault="005E643E" w:rsidP="00994AA8">
      <w:pPr>
        <w:ind w:firstLineChars="100" w:firstLine="210"/>
      </w:pPr>
      <w:r w:rsidRPr="00534BA7">
        <w:rPr>
          <w:rFonts w:hint="eastAsia"/>
        </w:rPr>
        <w:lastRenderedPageBreak/>
        <w:t>６）会社の信頼を損ねる。</w:t>
      </w:r>
    </w:p>
    <w:p w:rsidR="005E643E" w:rsidRPr="00534BA7" w:rsidRDefault="005E643E" w:rsidP="00A848DE"/>
    <w:p w:rsidR="00A848DE" w:rsidRPr="00534BA7" w:rsidRDefault="005E643E" w:rsidP="00A848DE">
      <w:r w:rsidRPr="00534BA7">
        <w:rPr>
          <w:rFonts w:hint="eastAsia"/>
        </w:rPr>
        <w:t>２．</w:t>
      </w:r>
      <w:r w:rsidR="001D063A" w:rsidRPr="00534BA7">
        <w:rPr>
          <w:rFonts w:hint="eastAsia"/>
        </w:rPr>
        <w:t>他産業の</w:t>
      </w:r>
      <w:r w:rsidR="00A848DE" w:rsidRPr="00534BA7">
        <w:rPr>
          <w:rFonts w:hint="eastAsia"/>
        </w:rPr>
        <w:t>大きな品質リスク事例紹介</w:t>
      </w:r>
    </w:p>
    <w:p w:rsidR="005E643E" w:rsidRPr="00534BA7" w:rsidRDefault="002725FA" w:rsidP="00994AA8">
      <w:pPr>
        <w:ind w:firstLineChars="100" w:firstLine="210"/>
      </w:pPr>
      <w:r w:rsidRPr="00534BA7">
        <w:rPr>
          <w:rFonts w:hint="eastAsia"/>
        </w:rPr>
        <w:t>１）知識がなかったケース</w:t>
      </w:r>
    </w:p>
    <w:p w:rsidR="002725FA" w:rsidRPr="00534BA7" w:rsidRDefault="002725FA" w:rsidP="00994AA8">
      <w:pPr>
        <w:ind w:firstLineChars="100" w:firstLine="210"/>
      </w:pPr>
      <w:r w:rsidRPr="00534BA7">
        <w:rPr>
          <w:rFonts w:hint="eastAsia"/>
        </w:rPr>
        <w:t>２）犯罪（ルールを守らない）のケース</w:t>
      </w:r>
    </w:p>
    <w:p w:rsidR="002725FA" w:rsidRPr="00534BA7" w:rsidRDefault="002725FA" w:rsidP="00994AA8">
      <w:pPr>
        <w:ind w:firstLineChars="100" w:firstLine="210"/>
      </w:pPr>
      <w:r w:rsidRPr="00534BA7">
        <w:rPr>
          <w:rFonts w:hint="eastAsia"/>
        </w:rPr>
        <w:t>３）マネイジメントが悪かったケース</w:t>
      </w:r>
    </w:p>
    <w:p w:rsidR="002725FA" w:rsidRPr="00534BA7" w:rsidRDefault="002725FA" w:rsidP="00994AA8">
      <w:pPr>
        <w:ind w:firstLineChars="100" w:firstLine="210"/>
      </w:pPr>
      <w:r w:rsidRPr="00534BA7">
        <w:rPr>
          <w:rFonts w:hint="eastAsia"/>
        </w:rPr>
        <w:t>４）コストを優先してしまったケース</w:t>
      </w:r>
    </w:p>
    <w:p w:rsidR="002725FA" w:rsidRPr="00534BA7" w:rsidRDefault="002725FA" w:rsidP="00A848DE"/>
    <w:p w:rsidR="00A848DE" w:rsidRPr="00534BA7" w:rsidRDefault="005E643E" w:rsidP="00A848DE">
      <w:r w:rsidRPr="00534BA7">
        <w:rPr>
          <w:rFonts w:hint="eastAsia"/>
        </w:rPr>
        <w:t>３．</w:t>
      </w:r>
      <w:r w:rsidR="00E81E55" w:rsidRPr="00534BA7">
        <w:rPr>
          <w:rFonts w:hint="eastAsia"/>
        </w:rPr>
        <w:t>健康被害を起こす可能性のあるリスク（過去から学ぶ）</w:t>
      </w:r>
    </w:p>
    <w:p w:rsidR="00E81E55" w:rsidRPr="00534BA7" w:rsidRDefault="00E81E55" w:rsidP="00994AA8">
      <w:pPr>
        <w:ind w:firstLineChars="100" w:firstLine="210"/>
      </w:pPr>
      <w:r w:rsidRPr="00534BA7">
        <w:rPr>
          <w:rFonts w:hint="eastAsia"/>
        </w:rPr>
        <w:t>１）トリプトファンのケース</w:t>
      </w:r>
    </w:p>
    <w:p w:rsidR="00A848DE" w:rsidRPr="00534BA7" w:rsidRDefault="00E81E55" w:rsidP="00994AA8">
      <w:pPr>
        <w:ind w:firstLineChars="100" w:firstLine="210"/>
      </w:pPr>
      <w:r w:rsidRPr="00534BA7">
        <w:rPr>
          <w:rFonts w:hint="eastAsia"/>
        </w:rPr>
        <w:t>２）ヘパリンのケース</w:t>
      </w:r>
    </w:p>
    <w:p w:rsidR="00A848DE" w:rsidRPr="00534BA7" w:rsidRDefault="00E81E55" w:rsidP="00994AA8">
      <w:pPr>
        <w:ind w:firstLineChars="100" w:firstLine="210"/>
      </w:pPr>
      <w:r w:rsidRPr="00534BA7">
        <w:rPr>
          <w:rFonts w:hint="eastAsia"/>
        </w:rPr>
        <w:t>３</w:t>
      </w:r>
      <w:r w:rsidR="00A848DE" w:rsidRPr="00534BA7">
        <w:rPr>
          <w:rFonts w:hint="eastAsia"/>
        </w:rPr>
        <w:t>）</w:t>
      </w:r>
      <w:r w:rsidRPr="00534BA7">
        <w:rPr>
          <w:rFonts w:hint="eastAsia"/>
        </w:rPr>
        <w:t>エチレングリコールのグリセリン表記</w:t>
      </w:r>
    </w:p>
    <w:p w:rsidR="00A848DE" w:rsidRPr="00534BA7" w:rsidRDefault="00E81E55" w:rsidP="00994AA8">
      <w:pPr>
        <w:ind w:firstLineChars="100" w:firstLine="210"/>
      </w:pPr>
      <w:r w:rsidRPr="00534BA7">
        <w:rPr>
          <w:rFonts w:hint="eastAsia"/>
        </w:rPr>
        <w:t>４）アレルギー性物質の混入</w:t>
      </w:r>
    </w:p>
    <w:p w:rsidR="00A848DE" w:rsidRPr="00534BA7" w:rsidRDefault="00A848DE" w:rsidP="00A848DE"/>
    <w:p w:rsidR="00A848DE" w:rsidRPr="00534BA7" w:rsidRDefault="003B6A48" w:rsidP="00A848DE">
      <w:pPr>
        <w:rPr>
          <w:b/>
          <w:color w:val="2F5496" w:themeColor="accent1" w:themeShade="BF"/>
        </w:rPr>
      </w:pPr>
      <w:r w:rsidRPr="00534BA7">
        <w:rPr>
          <w:rFonts w:hint="eastAsia"/>
        </w:rPr>
        <w:t>４</w:t>
      </w:r>
      <w:r w:rsidR="00A848DE" w:rsidRPr="00534BA7">
        <w:rPr>
          <w:rFonts w:hint="eastAsia"/>
        </w:rPr>
        <w:t>．製品回収</w:t>
      </w:r>
      <w:r w:rsidRPr="00534BA7">
        <w:rPr>
          <w:rFonts w:hint="eastAsia"/>
        </w:rPr>
        <w:t>のリスク</w:t>
      </w:r>
      <w:r w:rsidR="00F704A6" w:rsidRPr="00534BA7">
        <w:rPr>
          <w:rFonts w:hint="eastAsia"/>
        </w:rPr>
        <w:t xml:space="preserve">　　</w:t>
      </w:r>
      <w:r w:rsidR="00F704A6" w:rsidRPr="00534BA7">
        <w:rPr>
          <w:rFonts w:hint="eastAsia"/>
          <w:b/>
          <w:color w:val="2F5496" w:themeColor="accent1" w:themeShade="BF"/>
        </w:rPr>
        <w:t>2015年2月27日</w:t>
      </w:r>
    </w:p>
    <w:p w:rsidR="00A848DE" w:rsidRPr="00534BA7" w:rsidRDefault="00A848DE" w:rsidP="00994AA8">
      <w:pPr>
        <w:ind w:firstLineChars="100" w:firstLine="210"/>
      </w:pPr>
      <w:r w:rsidRPr="00534BA7">
        <w:rPr>
          <w:rFonts w:hint="eastAsia"/>
        </w:rPr>
        <w:t>１）</w:t>
      </w:r>
      <w:r w:rsidRPr="00534BA7">
        <w:t>PMDAの製品回収のHPより</w:t>
      </w:r>
    </w:p>
    <w:p w:rsidR="00A848DE" w:rsidRPr="00534BA7" w:rsidRDefault="00A848DE" w:rsidP="00994AA8">
      <w:pPr>
        <w:ind w:firstLineChars="100" w:firstLine="210"/>
      </w:pPr>
      <w:r w:rsidRPr="00534BA7">
        <w:rPr>
          <w:rFonts w:hint="eastAsia"/>
        </w:rPr>
        <w:t>２）生物由来異物の製品回収についての通知</w:t>
      </w:r>
    </w:p>
    <w:p w:rsidR="00A848DE" w:rsidRPr="00534BA7" w:rsidRDefault="00A848DE" w:rsidP="00994AA8">
      <w:pPr>
        <w:ind w:firstLineChars="100" w:firstLine="210"/>
      </w:pPr>
      <w:r w:rsidRPr="00534BA7">
        <w:rPr>
          <w:rFonts w:hint="eastAsia"/>
        </w:rPr>
        <w:t>３）製品回収の流れと社内</w:t>
      </w:r>
      <w:r w:rsidRPr="00534BA7">
        <w:t>SOP</w:t>
      </w:r>
    </w:p>
    <w:p w:rsidR="00A848DE" w:rsidRPr="00534BA7" w:rsidRDefault="00A848DE" w:rsidP="00994AA8">
      <w:pPr>
        <w:ind w:firstLineChars="100" w:firstLine="210"/>
      </w:pPr>
      <w:r w:rsidRPr="00534BA7">
        <w:rPr>
          <w:rFonts w:hint="eastAsia"/>
        </w:rPr>
        <w:t>４）製品回収事例の紹介（</w:t>
      </w:r>
      <w:r w:rsidRPr="00534BA7">
        <w:t>PMDAのHPより）</w:t>
      </w:r>
    </w:p>
    <w:p w:rsidR="00A848DE" w:rsidRPr="00534BA7" w:rsidRDefault="00A848DE" w:rsidP="00994AA8">
      <w:pPr>
        <w:ind w:firstLineChars="100" w:firstLine="210"/>
      </w:pPr>
      <w:r w:rsidRPr="00534BA7">
        <w:rPr>
          <w:rFonts w:hint="eastAsia"/>
        </w:rPr>
        <w:t>５）実際の製品回収の事例紹介</w:t>
      </w:r>
    </w:p>
    <w:p w:rsidR="00A848DE" w:rsidRPr="00534BA7" w:rsidRDefault="00A848DE" w:rsidP="00994AA8">
      <w:pPr>
        <w:ind w:firstLineChars="100" w:firstLine="210"/>
      </w:pPr>
      <w:r w:rsidRPr="00534BA7">
        <w:rPr>
          <w:rFonts w:hint="eastAsia"/>
        </w:rPr>
        <w:t xml:space="preserve">　①問題の発覚と調査</w:t>
      </w:r>
    </w:p>
    <w:p w:rsidR="00A848DE" w:rsidRPr="00534BA7" w:rsidRDefault="00A848DE" w:rsidP="00994AA8">
      <w:pPr>
        <w:ind w:firstLineChars="100" w:firstLine="210"/>
      </w:pPr>
      <w:r w:rsidRPr="00534BA7">
        <w:rPr>
          <w:rFonts w:hint="eastAsia"/>
        </w:rPr>
        <w:t xml:space="preserve">　②社内会議</w:t>
      </w:r>
    </w:p>
    <w:p w:rsidR="00A848DE" w:rsidRPr="00534BA7" w:rsidRDefault="00A848DE" w:rsidP="00994AA8">
      <w:pPr>
        <w:ind w:firstLineChars="100" w:firstLine="210"/>
      </w:pPr>
      <w:r w:rsidRPr="00534BA7">
        <w:rPr>
          <w:rFonts w:hint="eastAsia"/>
        </w:rPr>
        <w:t xml:space="preserve">　③当局対応</w:t>
      </w:r>
    </w:p>
    <w:p w:rsidR="00A848DE" w:rsidRPr="00534BA7" w:rsidRDefault="00A848DE" w:rsidP="00994AA8">
      <w:pPr>
        <w:ind w:firstLineChars="100" w:firstLine="210"/>
      </w:pPr>
      <w:r w:rsidRPr="00534BA7">
        <w:rPr>
          <w:rFonts w:hint="eastAsia"/>
        </w:rPr>
        <w:t xml:space="preserve">　　・当局への報告</w:t>
      </w:r>
    </w:p>
    <w:p w:rsidR="00A848DE" w:rsidRPr="00534BA7" w:rsidRDefault="00A848DE" w:rsidP="00994AA8">
      <w:pPr>
        <w:ind w:firstLineChars="300" w:firstLine="630"/>
      </w:pPr>
      <w:r w:rsidRPr="00534BA7">
        <w:rPr>
          <w:rFonts w:hint="eastAsia"/>
        </w:rPr>
        <w:t>・回収着手報告書</w:t>
      </w:r>
    </w:p>
    <w:p w:rsidR="00A848DE" w:rsidRPr="00534BA7" w:rsidRDefault="00A848DE" w:rsidP="00994AA8">
      <w:pPr>
        <w:ind w:firstLineChars="100" w:firstLine="210"/>
      </w:pPr>
      <w:r w:rsidRPr="00534BA7">
        <w:rPr>
          <w:rFonts w:hint="eastAsia"/>
        </w:rPr>
        <w:t xml:space="preserve">　　・</w:t>
      </w:r>
      <w:r w:rsidRPr="00534BA7">
        <w:t>PMDAの製品回収ホームページへの掲載</w:t>
      </w:r>
    </w:p>
    <w:p w:rsidR="00A848DE" w:rsidRPr="00534BA7" w:rsidRDefault="00A848DE" w:rsidP="00994AA8">
      <w:pPr>
        <w:ind w:firstLineChars="100" w:firstLine="210"/>
      </w:pPr>
      <w:r w:rsidRPr="00534BA7">
        <w:rPr>
          <w:rFonts w:hint="eastAsia"/>
        </w:rPr>
        <w:t xml:space="preserve">　　・回収品の当局確認</w:t>
      </w:r>
    </w:p>
    <w:p w:rsidR="00A848DE" w:rsidRPr="00534BA7" w:rsidRDefault="00A848DE" w:rsidP="00994AA8">
      <w:pPr>
        <w:ind w:firstLineChars="100" w:firstLine="210"/>
      </w:pPr>
      <w:r w:rsidRPr="00534BA7">
        <w:rPr>
          <w:rFonts w:hint="eastAsia"/>
        </w:rPr>
        <w:t xml:space="preserve">　　・回収終了報告</w:t>
      </w:r>
    </w:p>
    <w:p w:rsidR="00A848DE" w:rsidRPr="00534BA7" w:rsidRDefault="00A848DE" w:rsidP="00994AA8">
      <w:pPr>
        <w:ind w:firstLineChars="100" w:firstLine="210"/>
      </w:pPr>
      <w:r w:rsidRPr="00534BA7">
        <w:rPr>
          <w:rFonts w:hint="eastAsia"/>
        </w:rPr>
        <w:t xml:space="preserve">　④社外への連絡</w:t>
      </w:r>
    </w:p>
    <w:p w:rsidR="00A848DE" w:rsidRPr="00534BA7" w:rsidRDefault="00A848DE" w:rsidP="00994AA8">
      <w:pPr>
        <w:ind w:firstLineChars="100" w:firstLine="210"/>
      </w:pPr>
      <w:r w:rsidRPr="00534BA7">
        <w:rPr>
          <w:rFonts w:hint="eastAsia"/>
        </w:rPr>
        <w:t xml:space="preserve">　⑤欠品対応</w:t>
      </w:r>
    </w:p>
    <w:p w:rsidR="00A848DE" w:rsidRPr="00534BA7" w:rsidRDefault="00A848DE" w:rsidP="00994AA8">
      <w:pPr>
        <w:ind w:firstLineChars="100" w:firstLine="210"/>
      </w:pPr>
      <w:r w:rsidRPr="00534BA7">
        <w:rPr>
          <w:rFonts w:hint="eastAsia"/>
        </w:rPr>
        <w:t xml:space="preserve">　⑥是正改善</w:t>
      </w:r>
    </w:p>
    <w:p w:rsidR="00A848DE" w:rsidRPr="00534BA7" w:rsidRDefault="00A848DE" w:rsidP="00994AA8">
      <w:pPr>
        <w:ind w:firstLineChars="100" w:firstLine="210"/>
      </w:pPr>
      <w:r w:rsidRPr="00534BA7">
        <w:rPr>
          <w:rFonts w:hint="eastAsia"/>
        </w:rPr>
        <w:t xml:space="preserve">　⑦次回製造販売業の業更新時の査察に備えて</w:t>
      </w:r>
    </w:p>
    <w:p w:rsidR="00A848DE" w:rsidRPr="00534BA7" w:rsidRDefault="00A848DE" w:rsidP="00A848DE"/>
    <w:p w:rsidR="00A848DE" w:rsidRPr="00534BA7" w:rsidRDefault="006D5F38" w:rsidP="00A848DE">
      <w:r w:rsidRPr="00534BA7">
        <w:rPr>
          <w:rFonts w:hint="eastAsia"/>
        </w:rPr>
        <w:t>５</w:t>
      </w:r>
      <w:r w:rsidR="003B6A48" w:rsidRPr="00534BA7">
        <w:rPr>
          <w:rFonts w:hint="eastAsia"/>
        </w:rPr>
        <w:t>．</w:t>
      </w:r>
      <w:r w:rsidR="002863F2" w:rsidRPr="00534BA7">
        <w:rPr>
          <w:rFonts w:hint="eastAsia"/>
        </w:rPr>
        <w:t>GMP適合性調査不適合</w:t>
      </w:r>
      <w:r w:rsidR="003B6A48" w:rsidRPr="00534BA7">
        <w:rPr>
          <w:rFonts w:hint="eastAsia"/>
        </w:rPr>
        <w:t>による新製品上市遅れと製品回収</w:t>
      </w:r>
      <w:r w:rsidR="00A848DE" w:rsidRPr="00534BA7">
        <w:rPr>
          <w:rFonts w:hint="eastAsia"/>
        </w:rPr>
        <w:t>リスク</w:t>
      </w:r>
    </w:p>
    <w:p w:rsidR="00A848DE" w:rsidRPr="00534BA7" w:rsidRDefault="00A848DE" w:rsidP="00994AA8">
      <w:pPr>
        <w:ind w:firstLineChars="100" w:firstLine="210"/>
      </w:pPr>
      <w:r w:rsidRPr="00534BA7">
        <w:rPr>
          <w:rFonts w:hint="eastAsia"/>
        </w:rPr>
        <w:t>１）製剤設計</w:t>
      </w:r>
      <w:r w:rsidRPr="00534BA7">
        <w:t>/導入品の評価</w:t>
      </w:r>
    </w:p>
    <w:p w:rsidR="00A848DE" w:rsidRPr="00534BA7" w:rsidRDefault="00A848DE" w:rsidP="00994AA8">
      <w:pPr>
        <w:ind w:firstLineChars="100" w:firstLine="210"/>
      </w:pPr>
      <w:r w:rsidRPr="00534BA7">
        <w:rPr>
          <w:rFonts w:hint="eastAsia"/>
        </w:rPr>
        <w:t xml:space="preserve">　①製剤設計</w:t>
      </w:r>
      <w:r w:rsidRPr="00534BA7">
        <w:t>/導入品への関与</w:t>
      </w:r>
    </w:p>
    <w:p w:rsidR="00A848DE" w:rsidRPr="00534BA7" w:rsidRDefault="00A848DE" w:rsidP="00994AA8">
      <w:pPr>
        <w:ind w:firstLineChars="100" w:firstLine="210"/>
      </w:pPr>
      <w:r w:rsidRPr="00534BA7">
        <w:rPr>
          <w:rFonts w:hint="eastAsia"/>
        </w:rPr>
        <w:lastRenderedPageBreak/>
        <w:t xml:space="preserve">　②安定性試験結果の評価（特に製品回収の多い設計品質）</w:t>
      </w:r>
    </w:p>
    <w:p w:rsidR="00A848DE" w:rsidRPr="00534BA7" w:rsidRDefault="00A848DE" w:rsidP="00994AA8">
      <w:pPr>
        <w:ind w:firstLineChars="100" w:firstLine="210"/>
      </w:pPr>
      <w:r w:rsidRPr="00534BA7">
        <w:rPr>
          <w:rFonts w:hint="eastAsia"/>
        </w:rPr>
        <w:t xml:space="preserve">　　・溶出試験の対応</w:t>
      </w:r>
    </w:p>
    <w:p w:rsidR="00A848DE" w:rsidRPr="00534BA7" w:rsidRDefault="00A848DE" w:rsidP="00994AA8">
      <w:pPr>
        <w:ind w:firstLineChars="100" w:firstLine="210"/>
      </w:pPr>
      <w:r w:rsidRPr="00534BA7">
        <w:rPr>
          <w:rFonts w:hint="eastAsia"/>
        </w:rPr>
        <w:t xml:space="preserve">　　・注射剤の不溶性異物</w:t>
      </w:r>
      <w:r w:rsidRPr="00534BA7">
        <w:t>/不溶性微粒子試験対応</w:t>
      </w:r>
    </w:p>
    <w:p w:rsidR="00A848DE" w:rsidRPr="00534BA7" w:rsidRDefault="00A848DE" w:rsidP="00994AA8">
      <w:pPr>
        <w:ind w:firstLineChars="100" w:firstLine="210"/>
      </w:pPr>
      <w:r w:rsidRPr="00534BA7">
        <w:rPr>
          <w:rFonts w:hint="eastAsia"/>
        </w:rPr>
        <w:t>２）申請前</w:t>
      </w:r>
    </w:p>
    <w:p w:rsidR="00A848DE" w:rsidRPr="00534BA7" w:rsidRDefault="00A848DE" w:rsidP="00994AA8">
      <w:pPr>
        <w:ind w:firstLineChars="100" w:firstLine="210"/>
      </w:pPr>
      <w:r w:rsidRPr="00534BA7">
        <w:rPr>
          <w:rFonts w:hint="eastAsia"/>
        </w:rPr>
        <w:t xml:space="preserve">　①申請資料への関与</w:t>
      </w:r>
    </w:p>
    <w:p w:rsidR="00A848DE" w:rsidRPr="00534BA7" w:rsidRDefault="00A848DE" w:rsidP="00994AA8">
      <w:pPr>
        <w:ind w:firstLineChars="300" w:firstLine="630"/>
      </w:pPr>
      <w:r w:rsidRPr="00534BA7">
        <w:rPr>
          <w:rFonts w:hint="eastAsia"/>
        </w:rPr>
        <w:t>・外国製造所認定</w:t>
      </w:r>
    </w:p>
    <w:p w:rsidR="00A848DE" w:rsidRPr="00534BA7" w:rsidRDefault="00A848DE" w:rsidP="00994AA8">
      <w:pPr>
        <w:ind w:firstLineChars="300" w:firstLine="630"/>
      </w:pPr>
      <w:r w:rsidRPr="00534BA7">
        <w:rPr>
          <w:rFonts w:hint="eastAsia"/>
        </w:rPr>
        <w:t>・</w:t>
      </w:r>
      <w:r w:rsidRPr="00534BA7">
        <w:t>GMP適合性調査申請</w:t>
      </w:r>
    </w:p>
    <w:p w:rsidR="00A848DE" w:rsidRPr="00534BA7" w:rsidRDefault="00E81E55" w:rsidP="00994AA8">
      <w:pPr>
        <w:ind w:firstLineChars="100" w:firstLine="210"/>
      </w:pPr>
      <w:r w:rsidRPr="00534BA7">
        <w:rPr>
          <w:rFonts w:hint="eastAsia"/>
        </w:rPr>
        <w:t xml:space="preserve">　</w:t>
      </w:r>
      <w:r w:rsidR="00A848DE" w:rsidRPr="00534BA7">
        <w:rPr>
          <w:rFonts w:hint="eastAsia"/>
        </w:rPr>
        <w:t>②</w:t>
      </w:r>
      <w:r w:rsidR="00A848DE" w:rsidRPr="00534BA7">
        <w:t>GMP適合性調査</w:t>
      </w:r>
      <w:r w:rsidRPr="00534BA7">
        <w:rPr>
          <w:rFonts w:hint="eastAsia"/>
        </w:rPr>
        <w:t>不適合のリスク</w:t>
      </w:r>
    </w:p>
    <w:p w:rsidR="00A848DE" w:rsidRPr="00534BA7" w:rsidRDefault="00A848DE" w:rsidP="00994AA8">
      <w:pPr>
        <w:ind w:leftChars="100" w:left="840" w:hangingChars="300" w:hanging="630"/>
      </w:pPr>
      <w:r w:rsidRPr="00534BA7">
        <w:rPr>
          <w:rFonts w:hint="eastAsia"/>
        </w:rPr>
        <w:t xml:space="preserve">　　・新製品申請時のＧＭＰ適合性調査に期日まで適合しないため、新製品の承認が遅れるリスク</w:t>
      </w:r>
    </w:p>
    <w:p w:rsidR="00994AA8" w:rsidRPr="00534BA7" w:rsidRDefault="00A848DE" w:rsidP="00994AA8">
      <w:pPr>
        <w:ind w:firstLineChars="100" w:firstLine="210"/>
      </w:pPr>
      <w:r w:rsidRPr="00534BA7">
        <w:rPr>
          <w:rFonts w:hint="eastAsia"/>
        </w:rPr>
        <w:t xml:space="preserve">　　・定期あるいは一変時のＧＭＰ適合性調査で問題点が見つかり製造に影響するリス</w:t>
      </w:r>
      <w:r w:rsidR="00994AA8" w:rsidRPr="00534BA7">
        <w:rPr>
          <w:rFonts w:hint="eastAsia"/>
        </w:rPr>
        <w:t xml:space="preserve">　　　</w:t>
      </w:r>
    </w:p>
    <w:p w:rsidR="00A848DE" w:rsidRPr="00534BA7" w:rsidRDefault="00994AA8" w:rsidP="00994AA8">
      <w:pPr>
        <w:ind w:firstLineChars="100" w:firstLine="210"/>
      </w:pPr>
      <w:r w:rsidRPr="00534BA7">
        <w:rPr>
          <w:rFonts w:hint="eastAsia"/>
        </w:rPr>
        <w:t xml:space="preserve">　　　</w:t>
      </w:r>
      <w:r w:rsidR="00A848DE" w:rsidRPr="00534BA7">
        <w:rPr>
          <w:rFonts w:hint="eastAsia"/>
        </w:rPr>
        <w:t>ク</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・他社の</w:t>
      </w:r>
      <w:r w:rsidRPr="00534BA7">
        <w:t>GMP適合性調査での問題による自社製品回収のリスク</w:t>
      </w:r>
    </w:p>
    <w:p w:rsidR="00A848DE" w:rsidRPr="00534BA7" w:rsidRDefault="00A848DE" w:rsidP="00994AA8">
      <w:pPr>
        <w:ind w:firstLineChars="100" w:firstLine="210"/>
      </w:pPr>
      <w:r w:rsidRPr="00534BA7">
        <w:rPr>
          <w:rFonts w:hint="eastAsia"/>
        </w:rPr>
        <w:t>３）安定供給の確認</w:t>
      </w:r>
    </w:p>
    <w:p w:rsidR="00A848DE" w:rsidRPr="00534BA7" w:rsidRDefault="002863F2" w:rsidP="00A848DE">
      <w:r w:rsidRPr="00534BA7">
        <w:rPr>
          <w:rFonts w:hint="eastAsia"/>
        </w:rPr>
        <w:t xml:space="preserve">　</w:t>
      </w:r>
      <w:r w:rsidR="00994AA8" w:rsidRPr="00534BA7">
        <w:rPr>
          <w:rFonts w:hint="eastAsia"/>
        </w:rPr>
        <w:t xml:space="preserve">　</w:t>
      </w:r>
      <w:r w:rsidR="00A848DE" w:rsidRPr="00534BA7">
        <w:rPr>
          <w:rFonts w:hint="eastAsia"/>
        </w:rPr>
        <w:t>①申請段階での安定供給の手当</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②安定供給に疑義が生じた時の当局への連絡</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③承認申請中の安定供給に疑義が生じた事例</w:t>
      </w:r>
    </w:p>
    <w:p w:rsidR="00A848DE" w:rsidRPr="00534BA7" w:rsidRDefault="00994AA8" w:rsidP="00994AA8">
      <w:pPr>
        <w:ind w:firstLineChars="100" w:firstLine="210"/>
      </w:pPr>
      <w:r w:rsidRPr="00534BA7">
        <w:rPr>
          <w:rFonts w:hint="eastAsia"/>
        </w:rPr>
        <w:t>４</w:t>
      </w:r>
      <w:r w:rsidR="00A848DE" w:rsidRPr="00534BA7">
        <w:rPr>
          <w:rFonts w:hint="eastAsia"/>
        </w:rPr>
        <w:t>）レギュレーションに適合していないリスク</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①製造販売承認書の記載事項から逸脱する。</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②変更管理が適切でなく、製造販売承認書に反映されない。</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③原薬</w:t>
      </w:r>
      <w:r w:rsidRPr="00534BA7">
        <w:t>/委託先管理が適切でなく、製造販売承認書に反映されない。</w:t>
      </w:r>
    </w:p>
    <w:p w:rsidR="00A848DE" w:rsidRPr="00534BA7" w:rsidRDefault="00A848DE" w:rsidP="00A848DE"/>
    <w:p w:rsidR="00E94B19" w:rsidRPr="00534BA7" w:rsidRDefault="000872F8" w:rsidP="00E94B19">
      <w:r w:rsidRPr="00534BA7">
        <w:rPr>
          <w:rFonts w:hint="eastAsia"/>
        </w:rPr>
        <w:t>６</w:t>
      </w:r>
      <w:r w:rsidR="00E94B19" w:rsidRPr="00534BA7">
        <w:rPr>
          <w:rFonts w:hint="eastAsia"/>
        </w:rPr>
        <w:t>．</w:t>
      </w:r>
      <w:r w:rsidR="00E94B19" w:rsidRPr="00534BA7">
        <w:t>包装工程のミスによるトラブル/製品回収</w:t>
      </w:r>
      <w:r w:rsidR="00994AA8" w:rsidRPr="00534BA7">
        <w:rPr>
          <w:rFonts w:hint="eastAsia"/>
        </w:rPr>
        <w:t>事例</w:t>
      </w:r>
    </w:p>
    <w:p w:rsidR="00E94B19" w:rsidRPr="00534BA7" w:rsidRDefault="00E94B19" w:rsidP="00E94B19">
      <w:r w:rsidRPr="00534BA7">
        <w:rPr>
          <w:rFonts w:hint="eastAsia"/>
        </w:rPr>
        <w:t xml:space="preserve">　・添付文書の最新版との不一致（包種追加反映されず）</w:t>
      </w:r>
    </w:p>
    <w:p w:rsidR="00E94B19" w:rsidRPr="00534BA7" w:rsidRDefault="00E94B19" w:rsidP="00E94B19">
      <w:pPr>
        <w:ind w:firstLineChars="100" w:firstLine="210"/>
      </w:pPr>
      <w:r w:rsidRPr="00534BA7">
        <w:rPr>
          <w:rFonts w:hint="eastAsia"/>
        </w:rPr>
        <w:t>・使用期限と製造番号逆転</w:t>
      </w:r>
    </w:p>
    <w:p w:rsidR="00E94B19" w:rsidRPr="00534BA7" w:rsidRDefault="00E94B19" w:rsidP="00E94B19">
      <w:r w:rsidRPr="00534BA7">
        <w:rPr>
          <w:rFonts w:hint="eastAsia"/>
        </w:rPr>
        <w:t xml:space="preserve">　・ドリンク剤（食品）の表示ミスによる回収事例</w:t>
      </w:r>
    </w:p>
    <w:p w:rsidR="00E94B19" w:rsidRPr="00534BA7" w:rsidRDefault="00E94B19" w:rsidP="00E94B19">
      <w:r w:rsidRPr="00534BA7">
        <w:rPr>
          <w:rFonts w:hint="eastAsia"/>
        </w:rPr>
        <w:t xml:space="preserve">　・異種ラベル接続による回収事例</w:t>
      </w:r>
    </w:p>
    <w:p w:rsidR="00E94B19" w:rsidRPr="00534BA7" w:rsidRDefault="00E94B19" w:rsidP="00E94B19">
      <w:r w:rsidRPr="00534BA7">
        <w:rPr>
          <w:rFonts w:hint="eastAsia"/>
        </w:rPr>
        <w:t xml:space="preserve">　・異種アンプル混入による品質トラブル　</w:t>
      </w:r>
    </w:p>
    <w:p w:rsidR="00E94B19" w:rsidRPr="00534BA7" w:rsidRDefault="00E94B19" w:rsidP="00E94B19">
      <w:pPr>
        <w:ind w:firstLineChars="100" w:firstLine="210"/>
      </w:pPr>
      <w:r w:rsidRPr="00534BA7">
        <w:rPr>
          <w:rFonts w:hint="eastAsia"/>
        </w:rPr>
        <w:t xml:space="preserve">・錠剤の刻印ミスによる製品回収　　　</w:t>
      </w:r>
    </w:p>
    <w:p w:rsidR="00E94B19" w:rsidRPr="00534BA7" w:rsidRDefault="00E94B19" w:rsidP="00E94B19">
      <w:pPr>
        <w:ind w:firstLineChars="100" w:firstLine="210"/>
      </w:pPr>
      <w:r w:rsidRPr="00534BA7">
        <w:rPr>
          <w:rFonts w:hint="eastAsia"/>
        </w:rPr>
        <w:t>・</w:t>
      </w:r>
      <w:r w:rsidRPr="00534BA7">
        <w:t>PTP包装ラインでの欠錠センサーの排出同期化トラブル</w:t>
      </w:r>
    </w:p>
    <w:p w:rsidR="00E94B19" w:rsidRPr="00534BA7" w:rsidRDefault="00E94B19" w:rsidP="00E94B19">
      <w:pPr>
        <w:ind w:firstLineChars="100" w:firstLine="210"/>
      </w:pPr>
      <w:r w:rsidRPr="00534BA7">
        <w:rPr>
          <w:rFonts w:hint="eastAsia"/>
        </w:rPr>
        <w:t>・</w:t>
      </w:r>
      <w:r w:rsidRPr="00534BA7">
        <w:t>PTP包装ラインのシートカッターのずれトラブル</w:t>
      </w:r>
    </w:p>
    <w:p w:rsidR="00E94B19" w:rsidRPr="00534BA7" w:rsidRDefault="00E94B19" w:rsidP="00E94B19">
      <w:pPr>
        <w:ind w:firstLineChars="100" w:firstLine="210"/>
      </w:pPr>
      <w:r w:rsidRPr="00534BA7">
        <w:rPr>
          <w:rFonts w:hint="eastAsia"/>
        </w:rPr>
        <w:t>・プラスチックアンプルのカッターずれトラブル　など</w:t>
      </w:r>
    </w:p>
    <w:p w:rsidR="00E94B19" w:rsidRPr="00534BA7" w:rsidRDefault="00E94B19" w:rsidP="00E94B19"/>
    <w:p w:rsidR="00E94B19" w:rsidRPr="00534BA7" w:rsidRDefault="000872F8" w:rsidP="00E94B19">
      <w:r w:rsidRPr="00534BA7">
        <w:rPr>
          <w:rFonts w:hint="eastAsia"/>
        </w:rPr>
        <w:t>７</w:t>
      </w:r>
      <w:r w:rsidR="00E94B19" w:rsidRPr="00534BA7">
        <w:rPr>
          <w:rFonts w:hint="eastAsia"/>
        </w:rPr>
        <w:t>．資材ミスによるトラブル</w:t>
      </w:r>
      <w:r w:rsidR="00E94B19" w:rsidRPr="00534BA7">
        <w:t>/製品回収</w:t>
      </w:r>
      <w:r w:rsidR="00994AA8" w:rsidRPr="00534BA7">
        <w:rPr>
          <w:rFonts w:hint="eastAsia"/>
        </w:rPr>
        <w:t>事例</w:t>
      </w:r>
    </w:p>
    <w:p w:rsidR="00E94B19" w:rsidRPr="00534BA7" w:rsidRDefault="00E94B19" w:rsidP="00E94B19">
      <w:r w:rsidRPr="00534BA7">
        <w:rPr>
          <w:rFonts w:hint="eastAsia"/>
        </w:rPr>
        <w:t xml:space="preserve">　・箱の有効成分の単位ミス</w:t>
      </w:r>
    </w:p>
    <w:p w:rsidR="00E94B19" w:rsidRPr="00534BA7" w:rsidRDefault="00E94B19" w:rsidP="00E94B19">
      <w:r w:rsidRPr="00534BA7">
        <w:rPr>
          <w:rFonts w:hint="eastAsia"/>
        </w:rPr>
        <w:t xml:space="preserve">　・異種添付文書混入</w:t>
      </w:r>
    </w:p>
    <w:p w:rsidR="00E94B19" w:rsidRPr="00534BA7" w:rsidRDefault="00E94B19" w:rsidP="00E94B19">
      <w:pPr>
        <w:ind w:firstLineChars="100" w:firstLine="210"/>
      </w:pPr>
      <w:r w:rsidRPr="00534BA7">
        <w:rPr>
          <w:rFonts w:hint="eastAsia"/>
        </w:rPr>
        <w:lastRenderedPageBreak/>
        <w:t>・異種フリップキャップコンタミによる回収事例</w:t>
      </w:r>
    </w:p>
    <w:p w:rsidR="00E94B19" w:rsidRPr="00534BA7" w:rsidRDefault="00E94B19" w:rsidP="00994AA8">
      <w:pPr>
        <w:ind w:firstLineChars="100" w:firstLine="210"/>
      </w:pPr>
      <w:r w:rsidRPr="00534BA7">
        <w:rPr>
          <w:rFonts w:hint="eastAsia"/>
        </w:rPr>
        <w:t>・異種ロールラベルに混入</w:t>
      </w:r>
    </w:p>
    <w:p w:rsidR="00E94B19" w:rsidRPr="00534BA7" w:rsidRDefault="00E94B19" w:rsidP="00A848DE"/>
    <w:p w:rsidR="00E94B19" w:rsidRPr="00534BA7" w:rsidRDefault="000872F8" w:rsidP="00A848DE">
      <w:r w:rsidRPr="00534BA7">
        <w:rPr>
          <w:rFonts w:hint="eastAsia"/>
        </w:rPr>
        <w:t>８</w:t>
      </w:r>
      <w:r w:rsidR="00E94B19" w:rsidRPr="00534BA7">
        <w:rPr>
          <w:rFonts w:hint="eastAsia"/>
        </w:rPr>
        <w:t>．製造設備による製品回収防止</w:t>
      </w:r>
      <w:r w:rsidR="00994AA8" w:rsidRPr="00534BA7">
        <w:rPr>
          <w:rFonts w:hint="eastAsia"/>
        </w:rPr>
        <w:t>対策</w:t>
      </w:r>
    </w:p>
    <w:p w:rsidR="00E94B19" w:rsidRPr="00534BA7" w:rsidRDefault="00E94B19" w:rsidP="00E94B19">
      <w:r w:rsidRPr="00534BA7">
        <w:rPr>
          <w:rFonts w:hint="eastAsia"/>
        </w:rPr>
        <w:t xml:space="preserve">　・URSの実施（設計ミスによる異物問題）</w:t>
      </w:r>
    </w:p>
    <w:p w:rsidR="00E94B19" w:rsidRPr="00534BA7" w:rsidRDefault="00E94B19" w:rsidP="00E94B19">
      <w:r w:rsidRPr="00534BA7">
        <w:rPr>
          <w:rFonts w:hint="eastAsia"/>
        </w:rPr>
        <w:t xml:space="preserve">　・ラインでの表示資材のバーコード管理</w:t>
      </w:r>
    </w:p>
    <w:p w:rsidR="00E94B19" w:rsidRPr="00534BA7" w:rsidRDefault="00E94B19" w:rsidP="00E94B19">
      <w:pPr>
        <w:ind w:firstLineChars="100" w:firstLine="210"/>
      </w:pPr>
      <w:r w:rsidRPr="00534BA7">
        <w:rPr>
          <w:rFonts w:hint="eastAsia"/>
        </w:rPr>
        <w:t>・原料の篩過</w:t>
      </w:r>
    </w:p>
    <w:p w:rsidR="00E94B19" w:rsidRPr="00534BA7" w:rsidRDefault="00E94B19" w:rsidP="00E94B19">
      <w:pPr>
        <w:ind w:firstLineChars="100" w:firstLine="210"/>
      </w:pPr>
      <w:r w:rsidRPr="00534BA7">
        <w:rPr>
          <w:rFonts w:hint="eastAsia"/>
        </w:rPr>
        <w:t>・粉で除鉄機、整形でメタルセンサー</w:t>
      </w:r>
    </w:p>
    <w:p w:rsidR="00E94B19" w:rsidRPr="00534BA7" w:rsidRDefault="00E94B19" w:rsidP="00E94B19">
      <w:pPr>
        <w:ind w:firstLineChars="100" w:firstLine="210"/>
      </w:pPr>
      <w:r w:rsidRPr="00534BA7">
        <w:rPr>
          <w:rFonts w:hint="eastAsia"/>
        </w:rPr>
        <w:t>・フェールセイフ機構（ポジティブセンサーとネガティブセンサー）</w:t>
      </w:r>
    </w:p>
    <w:p w:rsidR="00E94B19" w:rsidRPr="00534BA7" w:rsidRDefault="00E94B19" w:rsidP="00A848DE"/>
    <w:p w:rsidR="00A848DE" w:rsidRPr="00534BA7" w:rsidRDefault="000872F8" w:rsidP="00A848DE">
      <w:r w:rsidRPr="00534BA7">
        <w:rPr>
          <w:rFonts w:hint="eastAsia"/>
        </w:rPr>
        <w:t>９</w:t>
      </w:r>
      <w:r w:rsidR="00A848DE" w:rsidRPr="00534BA7">
        <w:rPr>
          <w:rFonts w:hint="eastAsia"/>
        </w:rPr>
        <w:t>．品質問題が発生した時の具体的な対応</w:t>
      </w:r>
    </w:p>
    <w:p w:rsidR="00A848DE" w:rsidRPr="00534BA7" w:rsidRDefault="00A848DE" w:rsidP="00994AA8">
      <w:pPr>
        <w:ind w:firstLineChars="100" w:firstLine="210"/>
      </w:pPr>
      <w:r w:rsidRPr="00534BA7">
        <w:rPr>
          <w:rFonts w:hint="eastAsia"/>
        </w:rPr>
        <w:t>１）外部からの品質問題の指摘</w:t>
      </w:r>
    </w:p>
    <w:p w:rsidR="00A848DE" w:rsidRPr="00534BA7" w:rsidRDefault="00A848DE" w:rsidP="00994AA8">
      <w:pPr>
        <w:ind w:firstLineChars="200" w:firstLine="420"/>
      </w:pPr>
      <w:r w:rsidRPr="00534BA7">
        <w:rPr>
          <w:rFonts w:hint="eastAsia"/>
        </w:rPr>
        <w:t>①製品苦情（クレーマーへの対応含む）</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 xml:space="preserve">　孟子の母から学ぶ</w:t>
      </w:r>
    </w:p>
    <w:p w:rsidR="00A848DE" w:rsidRPr="00534BA7" w:rsidRDefault="00A848DE" w:rsidP="00994AA8">
      <w:pPr>
        <w:ind w:firstLineChars="200" w:firstLine="420"/>
      </w:pPr>
      <w:r w:rsidRPr="00534BA7">
        <w:rPr>
          <w:rFonts w:hint="eastAsia"/>
        </w:rPr>
        <w:t>②収去</w:t>
      </w:r>
    </w:p>
    <w:p w:rsidR="00A848DE" w:rsidRPr="00534BA7" w:rsidRDefault="00A848DE" w:rsidP="00994AA8">
      <w:pPr>
        <w:ind w:firstLineChars="200" w:firstLine="420"/>
      </w:pPr>
      <w:r w:rsidRPr="00534BA7">
        <w:rPr>
          <w:rFonts w:hint="eastAsia"/>
        </w:rPr>
        <w:t>③査察</w:t>
      </w:r>
    </w:p>
    <w:p w:rsidR="00A848DE" w:rsidRPr="00534BA7" w:rsidRDefault="00A848DE" w:rsidP="00994AA8">
      <w:pPr>
        <w:ind w:firstLineChars="200" w:firstLine="420"/>
      </w:pPr>
      <w:r w:rsidRPr="00534BA7">
        <w:rPr>
          <w:rFonts w:hint="eastAsia"/>
        </w:rPr>
        <w:t>④他社製造所での品質問題の影響</w:t>
      </w:r>
    </w:p>
    <w:p w:rsidR="00A848DE" w:rsidRPr="00534BA7" w:rsidRDefault="00A848DE" w:rsidP="00994AA8">
      <w:pPr>
        <w:ind w:firstLineChars="200" w:firstLine="420"/>
      </w:pPr>
      <w:r w:rsidRPr="00534BA7">
        <w:rPr>
          <w:rFonts w:hint="eastAsia"/>
        </w:rPr>
        <w:t>⑤</w:t>
      </w:r>
      <w:r w:rsidRPr="00534BA7">
        <w:t>MFのクローズド・パートの不備の影響</w:t>
      </w:r>
    </w:p>
    <w:p w:rsidR="00A848DE" w:rsidRPr="00534BA7" w:rsidRDefault="00A848DE" w:rsidP="00994AA8">
      <w:pPr>
        <w:ind w:firstLineChars="100" w:firstLine="210"/>
      </w:pPr>
      <w:r w:rsidRPr="00534BA7">
        <w:rPr>
          <w:rFonts w:hint="eastAsia"/>
        </w:rPr>
        <w:t>２）内部からの品質問題の発見</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①逸脱（他のロット</w:t>
      </w:r>
      <w:r w:rsidRPr="00534BA7">
        <w:t>/製品への広がり）</w:t>
      </w:r>
    </w:p>
    <w:p w:rsidR="00A848DE" w:rsidRPr="00534BA7" w:rsidRDefault="00A848DE" w:rsidP="00994AA8">
      <w:pPr>
        <w:ind w:firstLineChars="200" w:firstLine="420"/>
      </w:pPr>
      <w:r w:rsidRPr="00534BA7">
        <w:rPr>
          <w:rFonts w:hint="eastAsia"/>
        </w:rPr>
        <w:t>②製造販売承認書</w:t>
      </w:r>
      <w:r w:rsidR="00E94B19" w:rsidRPr="00534BA7">
        <w:rPr>
          <w:rFonts w:hint="eastAsia"/>
        </w:rPr>
        <w:t>とSOP</w:t>
      </w:r>
      <w:r w:rsidRPr="00534BA7">
        <w:rPr>
          <w:rFonts w:hint="eastAsia"/>
        </w:rPr>
        <w:t>の齟齬</w:t>
      </w:r>
    </w:p>
    <w:p w:rsidR="00B65D34" w:rsidRPr="00534BA7" w:rsidRDefault="00B65D34" w:rsidP="002863F2">
      <w:pPr>
        <w:ind w:firstLineChars="100" w:firstLine="210"/>
      </w:pPr>
    </w:p>
    <w:p w:rsidR="00B65D34" w:rsidRPr="00534BA7" w:rsidRDefault="00B65D34" w:rsidP="00B65D34">
      <w:r w:rsidRPr="00534BA7">
        <w:rPr>
          <w:rFonts w:hint="eastAsia"/>
        </w:rPr>
        <w:t>９．</w:t>
      </w:r>
      <w:r w:rsidRPr="00534BA7">
        <w:t>偽造、隠ぺい</w:t>
      </w:r>
      <w:r w:rsidRPr="00534BA7">
        <w:rPr>
          <w:rFonts w:hint="eastAsia"/>
        </w:rPr>
        <w:t>を防ぐために</w:t>
      </w:r>
    </w:p>
    <w:p w:rsidR="00B65D34" w:rsidRPr="00534BA7" w:rsidRDefault="00B65D34" w:rsidP="00994AA8">
      <w:pPr>
        <w:ind w:firstLineChars="100" w:firstLine="210"/>
      </w:pPr>
      <w:r w:rsidRPr="00534BA7">
        <w:rPr>
          <w:rFonts w:hint="eastAsia"/>
        </w:rPr>
        <w:t>１）偽造、隠蔽</w:t>
      </w:r>
      <w:r w:rsidRPr="00534BA7">
        <w:t>の事例</w:t>
      </w:r>
    </w:p>
    <w:p w:rsidR="00B65D34" w:rsidRPr="00534BA7" w:rsidRDefault="00B65D34" w:rsidP="00994AA8">
      <w:pPr>
        <w:ind w:firstLineChars="200" w:firstLine="420"/>
      </w:pPr>
      <w:r w:rsidRPr="00534BA7">
        <w:rPr>
          <w:rFonts w:hint="eastAsia"/>
        </w:rPr>
        <w:t>・他産業の事例</w:t>
      </w:r>
    </w:p>
    <w:p w:rsidR="00B65D34" w:rsidRPr="00534BA7" w:rsidRDefault="00B65D34" w:rsidP="00994AA8">
      <w:pPr>
        <w:ind w:firstLineChars="200" w:firstLine="420"/>
      </w:pPr>
      <w:r w:rsidRPr="00534BA7">
        <w:rPr>
          <w:rFonts w:hint="eastAsia"/>
        </w:rPr>
        <w:t>・</w:t>
      </w:r>
      <w:r w:rsidRPr="00534BA7">
        <w:t>医薬品産業での偽造、隠ぺいの事例</w:t>
      </w:r>
    </w:p>
    <w:p w:rsidR="00B65D34" w:rsidRPr="00534BA7" w:rsidRDefault="00B65D34" w:rsidP="00994AA8">
      <w:pPr>
        <w:ind w:firstLineChars="200" w:firstLine="420"/>
      </w:pPr>
      <w:r w:rsidRPr="00534BA7">
        <w:rPr>
          <w:rFonts w:hint="eastAsia"/>
        </w:rPr>
        <w:t>・内部報告での製品回収事例</w:t>
      </w:r>
    </w:p>
    <w:p w:rsidR="00B65D34" w:rsidRPr="00534BA7" w:rsidRDefault="00B65D34" w:rsidP="00994AA8">
      <w:pPr>
        <w:ind w:firstLineChars="200" w:firstLine="420"/>
      </w:pPr>
      <w:r w:rsidRPr="00534BA7">
        <w:rPr>
          <w:rFonts w:hint="eastAsia"/>
        </w:rPr>
        <w:t>・厚生労働省の改善命令より</w:t>
      </w:r>
    </w:p>
    <w:p w:rsidR="00B65D34" w:rsidRPr="00534BA7" w:rsidRDefault="00B65D34" w:rsidP="00994AA8">
      <w:pPr>
        <w:ind w:firstLineChars="100" w:firstLine="210"/>
      </w:pPr>
      <w:r w:rsidRPr="00534BA7">
        <w:rPr>
          <w:rFonts w:hint="eastAsia"/>
        </w:rPr>
        <w:t>２）</w:t>
      </w:r>
      <w:r w:rsidRPr="00534BA7">
        <w:t>重大な品質問題が生じた時の実際のマネイジメント対応例</w:t>
      </w:r>
    </w:p>
    <w:p w:rsidR="00A848DE" w:rsidRPr="00534BA7" w:rsidRDefault="00B65D34" w:rsidP="00994AA8">
      <w:pPr>
        <w:ind w:firstLineChars="200" w:firstLine="420"/>
      </w:pPr>
      <w:r w:rsidRPr="00534BA7">
        <w:rPr>
          <w:rFonts w:hint="eastAsia"/>
        </w:rPr>
        <w:t>・報告すると製品回収のリスク</w:t>
      </w:r>
      <w:r w:rsidRPr="00534BA7">
        <w:t>/報告しなければ製品回収はないとの狭間のジレンマ</w:t>
      </w:r>
    </w:p>
    <w:p w:rsidR="002725FA" w:rsidRPr="00534BA7" w:rsidRDefault="002725FA" w:rsidP="00994AA8">
      <w:pPr>
        <w:ind w:firstLineChars="200" w:firstLine="420"/>
      </w:pPr>
      <w:r w:rsidRPr="00534BA7">
        <w:rPr>
          <w:rFonts w:hint="eastAsia"/>
        </w:rPr>
        <w:t>・なぜ作業者は報告しない</w:t>
      </w:r>
      <w:r w:rsidRPr="00534BA7">
        <w:t>/隠ぺいするのか</w:t>
      </w:r>
    </w:p>
    <w:p w:rsidR="002725FA" w:rsidRPr="00534BA7" w:rsidRDefault="002725FA" w:rsidP="00994AA8">
      <w:pPr>
        <w:ind w:firstLineChars="200" w:firstLine="420"/>
      </w:pPr>
      <w:r w:rsidRPr="00534BA7">
        <w:rPr>
          <w:rFonts w:hint="eastAsia"/>
        </w:rPr>
        <w:t>・</w:t>
      </w:r>
      <w:r w:rsidRPr="00534BA7">
        <w:t>地雷（品質問題）を埋めない、先送りしない、自爆を恐れない</w:t>
      </w:r>
    </w:p>
    <w:p w:rsidR="00B65D34" w:rsidRPr="00534BA7" w:rsidRDefault="002725FA" w:rsidP="00994AA8">
      <w:pPr>
        <w:ind w:firstLineChars="200" w:firstLine="420"/>
      </w:pPr>
      <w:r w:rsidRPr="00534BA7">
        <w:rPr>
          <w:rFonts w:hint="eastAsia"/>
        </w:rPr>
        <w:t>・</w:t>
      </w:r>
      <w:r w:rsidRPr="00534BA7">
        <w:t>評価はその品質問題を起こした人であり、その時対応した人でない</w:t>
      </w:r>
    </w:p>
    <w:p w:rsidR="002725FA" w:rsidRPr="00534BA7" w:rsidRDefault="002725FA" w:rsidP="00A848DE"/>
    <w:p w:rsidR="00A848DE" w:rsidRPr="00534BA7" w:rsidRDefault="002725FA" w:rsidP="00A848DE">
      <w:r w:rsidRPr="00534BA7">
        <w:rPr>
          <w:rFonts w:hint="eastAsia"/>
        </w:rPr>
        <w:t>10</w:t>
      </w:r>
      <w:r w:rsidR="00A848DE" w:rsidRPr="00534BA7">
        <w:rPr>
          <w:rFonts w:hint="eastAsia"/>
        </w:rPr>
        <w:t>．教育</w:t>
      </w:r>
      <w:r w:rsidR="00A848DE" w:rsidRPr="00534BA7">
        <w:t>/訓練</w:t>
      </w:r>
    </w:p>
    <w:p w:rsidR="00A848DE" w:rsidRPr="00534BA7" w:rsidRDefault="00A848DE" w:rsidP="00994AA8">
      <w:pPr>
        <w:ind w:firstLineChars="100" w:firstLine="210"/>
      </w:pPr>
      <w:r w:rsidRPr="00534BA7">
        <w:rPr>
          <w:rFonts w:hint="eastAsia"/>
        </w:rPr>
        <w:t>１）ＧＭＰの順守</w:t>
      </w:r>
    </w:p>
    <w:p w:rsidR="00A848DE" w:rsidRPr="00534BA7" w:rsidRDefault="00A848DE" w:rsidP="00994AA8">
      <w:pPr>
        <w:ind w:firstLineChars="200" w:firstLine="420"/>
      </w:pPr>
      <w:r w:rsidRPr="00534BA7">
        <w:rPr>
          <w:rFonts w:hint="eastAsia"/>
        </w:rPr>
        <w:lastRenderedPageBreak/>
        <w:t>①ミスと違反の違い</w:t>
      </w:r>
    </w:p>
    <w:p w:rsidR="00A848DE" w:rsidRPr="00534BA7" w:rsidRDefault="00A848DE" w:rsidP="00994AA8">
      <w:pPr>
        <w:ind w:firstLineChars="200" w:firstLine="420"/>
      </w:pPr>
      <w:r w:rsidRPr="00534BA7">
        <w:rPr>
          <w:rFonts w:hint="eastAsia"/>
        </w:rPr>
        <w:t>②ミスの原因分類</w:t>
      </w:r>
    </w:p>
    <w:p w:rsidR="00A848DE" w:rsidRPr="00534BA7" w:rsidRDefault="00A848DE" w:rsidP="00994AA8">
      <w:pPr>
        <w:ind w:firstLineChars="100" w:firstLine="210"/>
      </w:pPr>
      <w:r w:rsidRPr="00534BA7">
        <w:rPr>
          <w:rFonts w:hint="eastAsia"/>
        </w:rPr>
        <w:t>２）</w:t>
      </w:r>
      <w:r w:rsidR="002863F2" w:rsidRPr="00534BA7">
        <w:rPr>
          <w:rFonts w:hint="eastAsia"/>
        </w:rPr>
        <w:t>GMP</w:t>
      </w:r>
      <w:r w:rsidRPr="00534BA7">
        <w:rPr>
          <w:rFonts w:hint="eastAsia"/>
        </w:rPr>
        <w:t>上乗せ基準</w:t>
      </w:r>
    </w:p>
    <w:p w:rsidR="00A848DE" w:rsidRPr="00534BA7" w:rsidRDefault="00A848DE" w:rsidP="00994AA8">
      <w:pPr>
        <w:ind w:firstLineChars="200" w:firstLine="420"/>
      </w:pPr>
      <w:r w:rsidRPr="00534BA7">
        <w:rPr>
          <w:rFonts w:hint="eastAsia"/>
        </w:rPr>
        <w:t>①製造で品質を造り込む</w:t>
      </w:r>
    </w:p>
    <w:p w:rsidR="00A848DE" w:rsidRPr="00534BA7" w:rsidRDefault="00A848DE" w:rsidP="00994AA8">
      <w:pPr>
        <w:ind w:firstLineChars="200" w:firstLine="420"/>
      </w:pPr>
      <w:r w:rsidRPr="00534BA7">
        <w:rPr>
          <w:rFonts w:hint="eastAsia"/>
        </w:rPr>
        <w:t>②製造ラインの設計思想</w:t>
      </w:r>
    </w:p>
    <w:p w:rsidR="00A848DE" w:rsidRPr="00534BA7" w:rsidRDefault="00A848DE" w:rsidP="00994AA8">
      <w:pPr>
        <w:ind w:firstLineChars="100" w:firstLine="210"/>
      </w:pPr>
      <w:r w:rsidRPr="00534BA7">
        <w:rPr>
          <w:rFonts w:hint="eastAsia"/>
        </w:rPr>
        <w:t>３）人の能力</w:t>
      </w:r>
      <w:r w:rsidRPr="00534BA7">
        <w:t>/意欲を品質保証に生かす</w:t>
      </w:r>
    </w:p>
    <w:p w:rsidR="00A848DE" w:rsidRPr="00534BA7" w:rsidRDefault="00A848DE" w:rsidP="00994AA8">
      <w:pPr>
        <w:ind w:firstLineChars="200" w:firstLine="420"/>
      </w:pPr>
      <w:r w:rsidRPr="00534BA7">
        <w:rPr>
          <w:rFonts w:hint="eastAsia"/>
        </w:rPr>
        <w:t>①割れ窓理論</w:t>
      </w:r>
    </w:p>
    <w:p w:rsidR="00A848DE" w:rsidRPr="00534BA7" w:rsidRDefault="00A848DE" w:rsidP="00994AA8">
      <w:pPr>
        <w:ind w:firstLineChars="200" w:firstLine="420"/>
      </w:pPr>
      <w:r w:rsidRPr="00534BA7">
        <w:rPr>
          <w:rFonts w:hint="eastAsia"/>
        </w:rPr>
        <w:t>②ハインリッヒの法則</w:t>
      </w:r>
    </w:p>
    <w:p w:rsidR="00A848DE" w:rsidRPr="00534BA7" w:rsidRDefault="00A848DE" w:rsidP="00994AA8">
      <w:pPr>
        <w:ind w:firstLineChars="200" w:firstLine="420"/>
      </w:pPr>
      <w:r w:rsidRPr="00534BA7">
        <w:rPr>
          <w:rFonts w:hint="eastAsia"/>
        </w:rPr>
        <w:t>③品質</w:t>
      </w:r>
      <w:r w:rsidRPr="00534BA7">
        <w:t>KYT</w:t>
      </w:r>
    </w:p>
    <w:p w:rsidR="00A848DE" w:rsidRPr="00534BA7" w:rsidRDefault="00A848DE" w:rsidP="00994AA8">
      <w:pPr>
        <w:ind w:firstLineChars="200" w:firstLine="420"/>
      </w:pPr>
      <w:r w:rsidRPr="00534BA7">
        <w:rPr>
          <w:rFonts w:hint="eastAsia"/>
        </w:rPr>
        <w:t>④人の感性が品質を救う</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⑤感性を養うためには</w:t>
      </w:r>
    </w:p>
    <w:p w:rsidR="00A848DE" w:rsidRPr="00534BA7" w:rsidRDefault="002863F2" w:rsidP="00A848DE">
      <w:r w:rsidRPr="00534BA7">
        <w:rPr>
          <w:rFonts w:hint="eastAsia"/>
        </w:rPr>
        <w:t xml:space="preserve">　</w:t>
      </w:r>
      <w:r w:rsidR="00994AA8" w:rsidRPr="00534BA7">
        <w:rPr>
          <w:rFonts w:hint="eastAsia"/>
        </w:rPr>
        <w:t xml:space="preserve">　</w:t>
      </w:r>
      <w:r w:rsidRPr="00534BA7">
        <w:rPr>
          <w:rFonts w:hint="eastAsia"/>
        </w:rPr>
        <w:t>⑥３H（初めて、変更、久しぶり）、５H（犯罪、普段と違う）</w:t>
      </w:r>
    </w:p>
    <w:p w:rsidR="002863F2" w:rsidRPr="00534BA7" w:rsidRDefault="002863F2" w:rsidP="00A848DE">
      <w:r w:rsidRPr="00534BA7">
        <w:rPr>
          <w:rFonts w:hint="eastAsia"/>
        </w:rPr>
        <w:t xml:space="preserve">　</w:t>
      </w:r>
      <w:r w:rsidR="00994AA8" w:rsidRPr="00534BA7">
        <w:rPr>
          <w:rFonts w:hint="eastAsia"/>
        </w:rPr>
        <w:t xml:space="preserve">　</w:t>
      </w:r>
      <w:r w:rsidRPr="00534BA7">
        <w:rPr>
          <w:rFonts w:hint="eastAsia"/>
        </w:rPr>
        <w:t>⑦３H－４M活動</w:t>
      </w:r>
    </w:p>
    <w:p w:rsidR="002863F2" w:rsidRPr="00534BA7" w:rsidRDefault="002863F2" w:rsidP="00A848DE">
      <w:r w:rsidRPr="00534BA7">
        <w:rPr>
          <w:rFonts w:hint="eastAsia"/>
        </w:rPr>
        <w:t xml:space="preserve">　</w:t>
      </w:r>
      <w:r w:rsidR="00994AA8" w:rsidRPr="00534BA7">
        <w:rPr>
          <w:rFonts w:hint="eastAsia"/>
        </w:rPr>
        <w:t xml:space="preserve">　</w:t>
      </w:r>
      <w:r w:rsidRPr="00534BA7">
        <w:rPr>
          <w:rFonts w:hint="eastAsia"/>
        </w:rPr>
        <w:t>⑧Spiritu</w:t>
      </w:r>
      <w:r w:rsidRPr="00534BA7">
        <w:rPr>
          <w:rFonts w:ascii="游明朝" w:hAnsi="游明朝" w:cs="游明朝" w:hint="eastAsia"/>
        </w:rPr>
        <w:t>al</w:t>
      </w:r>
      <w:r w:rsidRPr="00534BA7">
        <w:rPr>
          <w:rFonts w:ascii="游明朝" w:hAnsi="游明朝" w:cs="游明朝"/>
        </w:rPr>
        <w:t xml:space="preserve"> </w:t>
      </w:r>
      <w:r w:rsidRPr="00534BA7">
        <w:rPr>
          <w:rFonts w:hint="eastAsia"/>
        </w:rPr>
        <w:t>５S（精神、整理、整頓、清掃、清潔）</w:t>
      </w:r>
    </w:p>
    <w:p w:rsidR="002863F2" w:rsidRPr="00534BA7" w:rsidRDefault="002863F2" w:rsidP="00A848DE"/>
    <w:p w:rsidR="00A848DE" w:rsidRPr="00534BA7" w:rsidRDefault="002725FA" w:rsidP="00A848DE">
      <w:r w:rsidRPr="00534BA7">
        <w:rPr>
          <w:rFonts w:hint="eastAsia"/>
        </w:rPr>
        <w:t>11</w:t>
      </w:r>
      <w:r w:rsidR="00A848DE" w:rsidRPr="00534BA7">
        <w:rPr>
          <w:rFonts w:hint="eastAsia"/>
        </w:rPr>
        <w:t>．最後に－人が創る品質－</w:t>
      </w:r>
    </w:p>
    <w:p w:rsidR="00A848DE" w:rsidRPr="00534BA7" w:rsidRDefault="00A848DE" w:rsidP="00994AA8">
      <w:pPr>
        <w:ind w:firstLineChars="100" w:firstLine="210"/>
      </w:pPr>
      <w:r w:rsidRPr="00534BA7">
        <w:rPr>
          <w:rFonts w:hint="eastAsia"/>
        </w:rPr>
        <w:t>１）女性社員の感性が工場を救った事例</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 xml:space="preserve">　日本電気　熊本工場の不良率低減</w:t>
      </w:r>
    </w:p>
    <w:p w:rsidR="00A848DE" w:rsidRPr="00534BA7" w:rsidRDefault="00A848DE" w:rsidP="00994AA8">
      <w:pPr>
        <w:ind w:firstLineChars="100" w:firstLine="210"/>
      </w:pPr>
      <w:r w:rsidRPr="00534BA7">
        <w:rPr>
          <w:rFonts w:hint="eastAsia"/>
        </w:rPr>
        <w:t>２）一人ひとりが品質保証の大切な役割を担う</w:t>
      </w:r>
    </w:p>
    <w:p w:rsidR="00A848DE" w:rsidRPr="00534BA7" w:rsidRDefault="00A848DE" w:rsidP="00A848DE">
      <w:r w:rsidRPr="00534BA7">
        <w:rPr>
          <w:rFonts w:hint="eastAsia"/>
        </w:rPr>
        <w:t xml:space="preserve">　</w:t>
      </w:r>
      <w:r w:rsidR="00994AA8" w:rsidRPr="00534BA7">
        <w:rPr>
          <w:rFonts w:hint="eastAsia"/>
        </w:rPr>
        <w:t xml:space="preserve">　</w:t>
      </w:r>
      <w:r w:rsidRPr="00534BA7">
        <w:rPr>
          <w:rFonts w:hint="eastAsia"/>
        </w:rPr>
        <w:t xml:space="preserve">　映画「動脈列島」より</w:t>
      </w:r>
    </w:p>
    <w:p w:rsidR="00A848DE" w:rsidRPr="00534BA7" w:rsidRDefault="00A848DE" w:rsidP="00994AA8">
      <w:pPr>
        <w:ind w:firstLineChars="100" w:firstLine="210"/>
      </w:pPr>
      <w:r w:rsidRPr="00534BA7">
        <w:rPr>
          <w:rFonts w:hint="eastAsia"/>
        </w:rPr>
        <w:t>３）品質を高めるには人の質を高める</w:t>
      </w:r>
    </w:p>
    <w:p w:rsidR="00A848DE" w:rsidRPr="00534BA7" w:rsidRDefault="00A848DE" w:rsidP="00994AA8">
      <w:pPr>
        <w:ind w:firstLineChars="300" w:firstLine="630"/>
      </w:pPr>
      <w:r w:rsidRPr="00534BA7">
        <w:rPr>
          <w:rFonts w:hint="eastAsia"/>
        </w:rPr>
        <w:t>講師の</w:t>
      </w:r>
      <w:r w:rsidRPr="00534BA7">
        <w:t>Webサイト（祈</w:t>
      </w:r>
      <w:r w:rsidR="002863F2" w:rsidRPr="00534BA7">
        <w:rPr>
          <w:rFonts w:hint="eastAsia"/>
        </w:rPr>
        <w:t>る</w:t>
      </w:r>
      <w:r w:rsidRPr="00534BA7">
        <w:t>品質－人が創る品質－）</w:t>
      </w:r>
    </w:p>
    <w:p w:rsidR="00A848DE" w:rsidRDefault="00F236DA" w:rsidP="00994AA8">
      <w:pPr>
        <w:ind w:firstLineChars="300" w:firstLine="630"/>
      </w:pPr>
      <w:r w:rsidRPr="00534BA7">
        <w:t>http://inorinohinshitu.sakura.ne.jp/</w:t>
      </w:r>
      <w:r w:rsidRPr="00F236DA">
        <w:t xml:space="preserve"> </w:t>
      </w:r>
    </w:p>
    <w:p w:rsidR="00A624E6" w:rsidRDefault="00A624E6"/>
    <w:p w:rsidR="00994AA8" w:rsidRPr="00A848DE" w:rsidRDefault="00994AA8" w:rsidP="00994AA8">
      <w:pPr>
        <w:jc w:val="right"/>
      </w:pPr>
      <w:r>
        <w:rPr>
          <w:rFonts w:hint="eastAsia"/>
        </w:rPr>
        <w:t>以上</w:t>
      </w:r>
    </w:p>
    <w:sectPr w:rsidR="00994AA8" w:rsidRPr="00A848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A7E" w:rsidRDefault="00550A7E" w:rsidP="00A455B6">
      <w:r>
        <w:separator/>
      </w:r>
    </w:p>
  </w:endnote>
  <w:endnote w:type="continuationSeparator" w:id="0">
    <w:p w:rsidR="00550A7E" w:rsidRDefault="00550A7E" w:rsidP="00A4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A7E" w:rsidRDefault="00550A7E" w:rsidP="00A455B6">
      <w:r>
        <w:separator/>
      </w:r>
    </w:p>
  </w:footnote>
  <w:footnote w:type="continuationSeparator" w:id="0">
    <w:p w:rsidR="00550A7E" w:rsidRDefault="00550A7E" w:rsidP="00A45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DE"/>
    <w:rsid w:val="000872F8"/>
    <w:rsid w:val="000E3978"/>
    <w:rsid w:val="00100111"/>
    <w:rsid w:val="00143EC8"/>
    <w:rsid w:val="001A51A4"/>
    <w:rsid w:val="001D063A"/>
    <w:rsid w:val="00206E6A"/>
    <w:rsid w:val="002725FA"/>
    <w:rsid w:val="002863F2"/>
    <w:rsid w:val="00294265"/>
    <w:rsid w:val="0036213F"/>
    <w:rsid w:val="00373B7B"/>
    <w:rsid w:val="003B6A48"/>
    <w:rsid w:val="00403928"/>
    <w:rsid w:val="00421C4B"/>
    <w:rsid w:val="004635EB"/>
    <w:rsid w:val="00492F1E"/>
    <w:rsid w:val="00534BA7"/>
    <w:rsid w:val="00550490"/>
    <w:rsid w:val="00550A7E"/>
    <w:rsid w:val="005802AA"/>
    <w:rsid w:val="005E643E"/>
    <w:rsid w:val="006D5F38"/>
    <w:rsid w:val="00824E17"/>
    <w:rsid w:val="008304FA"/>
    <w:rsid w:val="00831590"/>
    <w:rsid w:val="00880ABD"/>
    <w:rsid w:val="008B4C51"/>
    <w:rsid w:val="00994AA8"/>
    <w:rsid w:val="00A455B6"/>
    <w:rsid w:val="00A624E6"/>
    <w:rsid w:val="00A848DE"/>
    <w:rsid w:val="00B35136"/>
    <w:rsid w:val="00B409C9"/>
    <w:rsid w:val="00B65D34"/>
    <w:rsid w:val="00BB6C60"/>
    <w:rsid w:val="00C407BA"/>
    <w:rsid w:val="00D27140"/>
    <w:rsid w:val="00E26098"/>
    <w:rsid w:val="00E45DA8"/>
    <w:rsid w:val="00E81E55"/>
    <w:rsid w:val="00E94B19"/>
    <w:rsid w:val="00F236DA"/>
    <w:rsid w:val="00F704A6"/>
    <w:rsid w:val="00F94CD3"/>
    <w:rsid w:val="00FF1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99C57EB-2DB9-4D2B-B7E1-D7B1A280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5B6"/>
    <w:pPr>
      <w:tabs>
        <w:tab w:val="center" w:pos="4252"/>
        <w:tab w:val="right" w:pos="8504"/>
      </w:tabs>
      <w:snapToGrid w:val="0"/>
    </w:pPr>
  </w:style>
  <w:style w:type="character" w:customStyle="1" w:styleId="a4">
    <w:name w:val="ヘッダー (文字)"/>
    <w:basedOn w:val="a0"/>
    <w:link w:val="a3"/>
    <w:uiPriority w:val="99"/>
    <w:rsid w:val="00A455B6"/>
  </w:style>
  <w:style w:type="paragraph" w:styleId="a5">
    <w:name w:val="footer"/>
    <w:basedOn w:val="a"/>
    <w:link w:val="a6"/>
    <w:uiPriority w:val="99"/>
    <w:unhideWhenUsed/>
    <w:rsid w:val="00A455B6"/>
    <w:pPr>
      <w:tabs>
        <w:tab w:val="center" w:pos="4252"/>
        <w:tab w:val="right" w:pos="8504"/>
      </w:tabs>
      <w:snapToGrid w:val="0"/>
    </w:pPr>
  </w:style>
  <w:style w:type="character" w:customStyle="1" w:styleId="a6">
    <w:name w:val="フッター (文字)"/>
    <w:basedOn w:val="a0"/>
    <w:link w:val="a5"/>
    <w:uiPriority w:val="99"/>
    <w:rsid w:val="00A4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449</Words>
  <Characters>2563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inoruhinshitu@outlook.jp</dc:creator>
  <cp:keywords/>
  <dc:description/>
  <cp:lastModifiedBy>inoruhinshitu@outlook.jp</cp:lastModifiedBy>
  <cp:revision>2</cp:revision>
  <dcterms:created xsi:type="dcterms:W3CDTF">2017-06-28T01:05:00Z</dcterms:created>
  <dcterms:modified xsi:type="dcterms:W3CDTF">2017-06-28T01:05:00Z</dcterms:modified>
</cp:coreProperties>
</file>