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4E6" w:rsidRDefault="009D6D6E">
      <w:bookmarkStart w:id="0" w:name="_GoBack"/>
      <w:bookmarkEnd w:id="0"/>
      <w:r>
        <w:rPr>
          <w:rFonts w:hint="eastAsia"/>
        </w:rPr>
        <w:t xml:space="preserve">企業隠蔽をさせない為の責任者へのＧＭＰ教育　　　</w:t>
      </w:r>
    </w:p>
    <w:p w:rsidR="009D6D6E" w:rsidRDefault="009D6D6E"/>
    <w:p w:rsidR="009D6D6E" w:rsidRDefault="009D6D6E">
      <w:r>
        <w:rPr>
          <w:rFonts w:hint="eastAsia"/>
        </w:rPr>
        <w:t>講座主旨；</w:t>
      </w:r>
    </w:p>
    <w:p w:rsidR="009D6D6E" w:rsidRDefault="009D6D6E">
      <w:r>
        <w:rPr>
          <w:rFonts w:hint="eastAsia"/>
        </w:rPr>
        <w:t xml:space="preserve">　まずは責任者が隠ぺいを行わないことである。なぜ隠ぺいを図ろうとするのか、それを行うことがさらに大きな問題になることを理解することになる。そして、部下に隠ぺいを行わせないためにどうするか。それには風土づくり並びに逸脱・異常を報告してくれた場合のマネイジメントの対応が大きく依存している。風土創りのためにどうすればよいかを紹介する</w:t>
      </w:r>
    </w:p>
    <w:p w:rsidR="009D6D6E" w:rsidRDefault="009D6D6E"/>
    <w:p w:rsidR="009D6D6E" w:rsidRDefault="009D6D6E">
      <w:r>
        <w:rPr>
          <w:rFonts w:hint="eastAsia"/>
        </w:rPr>
        <w:t>講座内容；</w:t>
      </w:r>
    </w:p>
    <w:p w:rsidR="009D6D6E" w:rsidRPr="00924437" w:rsidRDefault="009D6D6E" w:rsidP="009D6D6E">
      <w:pPr>
        <w:pStyle w:val="a3"/>
        <w:numPr>
          <w:ilvl w:val="0"/>
          <w:numId w:val="1"/>
        </w:numPr>
        <w:ind w:leftChars="0"/>
      </w:pPr>
      <w:r w:rsidRPr="00924437">
        <w:rPr>
          <w:rFonts w:hint="eastAsia"/>
        </w:rPr>
        <w:t>偽造、隠ぺいの事例</w:t>
      </w:r>
    </w:p>
    <w:p w:rsidR="009D6D6E" w:rsidRPr="00924437" w:rsidRDefault="00733B9D" w:rsidP="009D6D6E">
      <w:pPr>
        <w:pStyle w:val="a3"/>
        <w:ind w:leftChars="0" w:left="420"/>
      </w:pPr>
      <w:r w:rsidRPr="00924437">
        <w:rPr>
          <w:rFonts w:hint="eastAsia"/>
        </w:rPr>
        <w:t>・他産業の事例</w:t>
      </w:r>
    </w:p>
    <w:p w:rsidR="009D6D6E" w:rsidRPr="00924437" w:rsidRDefault="009D6D6E" w:rsidP="009D6D6E">
      <w:pPr>
        <w:pStyle w:val="a3"/>
        <w:numPr>
          <w:ilvl w:val="0"/>
          <w:numId w:val="1"/>
        </w:numPr>
        <w:ind w:leftChars="0"/>
      </w:pPr>
      <w:r w:rsidRPr="00924437">
        <w:rPr>
          <w:rFonts w:hint="eastAsia"/>
        </w:rPr>
        <w:t>医薬品産業での偽造、隠ぺいの事例</w:t>
      </w:r>
    </w:p>
    <w:p w:rsidR="00733B9D" w:rsidRPr="00924437" w:rsidRDefault="00733B9D" w:rsidP="00733B9D">
      <w:pPr>
        <w:ind w:left="420"/>
      </w:pPr>
      <w:r w:rsidRPr="00924437">
        <w:rPr>
          <w:rFonts w:hint="eastAsia"/>
        </w:rPr>
        <w:t>・内部報告での製品回収事例</w:t>
      </w:r>
    </w:p>
    <w:p w:rsidR="00733B9D" w:rsidRPr="00924437" w:rsidRDefault="00733B9D" w:rsidP="00733B9D">
      <w:pPr>
        <w:ind w:left="420"/>
      </w:pPr>
      <w:r w:rsidRPr="00924437">
        <w:rPr>
          <w:rFonts w:hint="eastAsia"/>
        </w:rPr>
        <w:t>・厚生労働省の改善命令より</w:t>
      </w:r>
    </w:p>
    <w:p w:rsidR="009D6D6E" w:rsidRPr="00924437" w:rsidRDefault="009D6D6E" w:rsidP="009D6D6E">
      <w:pPr>
        <w:pStyle w:val="a3"/>
        <w:numPr>
          <w:ilvl w:val="0"/>
          <w:numId w:val="1"/>
        </w:numPr>
        <w:ind w:leftChars="0"/>
      </w:pPr>
      <w:r w:rsidRPr="00924437">
        <w:rPr>
          <w:rFonts w:hint="eastAsia"/>
        </w:rPr>
        <w:t>重大な品質問題が生じた時の実際のマネイジメント対応例</w:t>
      </w:r>
    </w:p>
    <w:p w:rsidR="00733B9D" w:rsidRPr="00924437" w:rsidRDefault="00733B9D" w:rsidP="00733B9D">
      <w:pPr>
        <w:pStyle w:val="a3"/>
        <w:ind w:leftChars="0" w:left="420"/>
      </w:pPr>
      <w:r w:rsidRPr="00924437">
        <w:rPr>
          <w:rFonts w:hint="eastAsia"/>
        </w:rPr>
        <w:t>・報告すると製品回収のリスク/報告しなければ製品回収はないとの狭間のジレンマ</w:t>
      </w:r>
    </w:p>
    <w:p w:rsidR="009D6D6E" w:rsidRPr="00924437" w:rsidRDefault="009D6D6E" w:rsidP="009D6D6E">
      <w:pPr>
        <w:pStyle w:val="a3"/>
        <w:numPr>
          <w:ilvl w:val="0"/>
          <w:numId w:val="1"/>
        </w:numPr>
        <w:ind w:leftChars="0"/>
      </w:pPr>
      <w:r w:rsidRPr="00924437">
        <w:rPr>
          <w:rFonts w:hint="eastAsia"/>
        </w:rPr>
        <w:t>作業者が隠ぺいをした事例とその対応</w:t>
      </w:r>
    </w:p>
    <w:p w:rsidR="00733B9D" w:rsidRPr="00924437" w:rsidRDefault="00733B9D" w:rsidP="00733B9D">
      <w:pPr>
        <w:pStyle w:val="a3"/>
        <w:ind w:leftChars="0" w:left="420"/>
      </w:pPr>
      <w:r w:rsidRPr="00924437">
        <w:rPr>
          <w:rFonts w:hint="eastAsia"/>
        </w:rPr>
        <w:t>・なぜ作業者は報告しない/隠ぺいするのか</w:t>
      </w:r>
    </w:p>
    <w:p w:rsidR="00733B9D" w:rsidRPr="00924437" w:rsidRDefault="00733B9D" w:rsidP="00733B9D">
      <w:pPr>
        <w:pStyle w:val="a3"/>
        <w:ind w:leftChars="0" w:left="420"/>
      </w:pPr>
      <w:r w:rsidRPr="00924437">
        <w:rPr>
          <w:rFonts w:hint="eastAsia"/>
        </w:rPr>
        <w:t>・3H-5H教育</w:t>
      </w:r>
    </w:p>
    <w:p w:rsidR="009D6D6E" w:rsidRPr="00924437" w:rsidRDefault="009D6D6E" w:rsidP="009D6D6E">
      <w:pPr>
        <w:pStyle w:val="a3"/>
        <w:numPr>
          <w:ilvl w:val="0"/>
          <w:numId w:val="1"/>
        </w:numPr>
        <w:ind w:leftChars="0"/>
      </w:pPr>
      <w:r w:rsidRPr="00924437">
        <w:rPr>
          <w:rFonts w:hint="eastAsia"/>
        </w:rPr>
        <w:t>地雷（品質問題）を埋めない、</w:t>
      </w:r>
      <w:r w:rsidR="00733B9D" w:rsidRPr="00924437">
        <w:rPr>
          <w:rFonts w:hint="eastAsia"/>
        </w:rPr>
        <w:t>先送り</w:t>
      </w:r>
      <w:r w:rsidRPr="00924437">
        <w:rPr>
          <w:rFonts w:hint="eastAsia"/>
        </w:rPr>
        <w:t>しない、自爆を恐れない</w:t>
      </w:r>
    </w:p>
    <w:p w:rsidR="00733B9D" w:rsidRPr="00924437" w:rsidRDefault="00733B9D" w:rsidP="009D6D6E">
      <w:pPr>
        <w:pStyle w:val="a3"/>
        <w:numPr>
          <w:ilvl w:val="0"/>
          <w:numId w:val="1"/>
        </w:numPr>
        <w:ind w:leftChars="0"/>
      </w:pPr>
      <w:r w:rsidRPr="00924437">
        <w:rPr>
          <w:rFonts w:hint="eastAsia"/>
        </w:rPr>
        <w:t>評価はその品質問題を起こした人であり、その時対応した人でない</w:t>
      </w:r>
    </w:p>
    <w:p w:rsidR="00733B9D" w:rsidRPr="00924437" w:rsidRDefault="00733B9D" w:rsidP="009D6D6E">
      <w:pPr>
        <w:pStyle w:val="a3"/>
        <w:numPr>
          <w:ilvl w:val="0"/>
          <w:numId w:val="1"/>
        </w:numPr>
        <w:ind w:leftChars="0"/>
      </w:pPr>
      <w:r w:rsidRPr="00924437">
        <w:rPr>
          <w:rFonts w:hint="eastAsia"/>
        </w:rPr>
        <w:t>風土づくりの事例（よい風土がトラブルを減らす）</w:t>
      </w:r>
    </w:p>
    <w:p w:rsidR="009D6D6E" w:rsidRPr="00924437" w:rsidRDefault="00733B9D" w:rsidP="009D6D6E">
      <w:pPr>
        <w:pStyle w:val="a3"/>
        <w:numPr>
          <w:ilvl w:val="0"/>
          <w:numId w:val="1"/>
        </w:numPr>
        <w:ind w:leftChars="0"/>
      </w:pPr>
      <w:r w:rsidRPr="00924437">
        <w:rPr>
          <w:rFonts w:hint="eastAsia"/>
        </w:rPr>
        <w:t>人が創る品質（製造に誇りを持つ）</w:t>
      </w:r>
    </w:p>
    <w:p w:rsidR="00733B9D" w:rsidRDefault="00733B9D" w:rsidP="00733B9D">
      <w:pPr>
        <w:pStyle w:val="a3"/>
        <w:ind w:leftChars="0" w:left="420"/>
      </w:pPr>
    </w:p>
    <w:p w:rsidR="009D6D6E" w:rsidRDefault="009D6D6E"/>
    <w:p w:rsidR="009D6D6E" w:rsidRDefault="009D6D6E"/>
    <w:p w:rsidR="009D6D6E" w:rsidRPr="009D6D6E" w:rsidRDefault="009D6D6E"/>
    <w:sectPr w:rsidR="009D6D6E" w:rsidRPr="009D6D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1456A"/>
    <w:multiLevelType w:val="hybridMultilevel"/>
    <w:tmpl w:val="4C1EA914"/>
    <w:lvl w:ilvl="0" w:tplc="DE74AE3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D6E"/>
    <w:rsid w:val="000E3978"/>
    <w:rsid w:val="000F7796"/>
    <w:rsid w:val="00396699"/>
    <w:rsid w:val="003F2C89"/>
    <w:rsid w:val="00403928"/>
    <w:rsid w:val="00421C4B"/>
    <w:rsid w:val="005802AA"/>
    <w:rsid w:val="00717D17"/>
    <w:rsid w:val="00733B9D"/>
    <w:rsid w:val="00924437"/>
    <w:rsid w:val="009D1EE9"/>
    <w:rsid w:val="009D6D6E"/>
    <w:rsid w:val="00A624E6"/>
    <w:rsid w:val="00CB3638"/>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15054A-EC59-479C-8FA6-37517F94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D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inoruhinshitu@outlook.jp</dc:creator>
  <cp:keywords/>
  <dc:description/>
  <cp:lastModifiedBy>脇坂盛雄</cp:lastModifiedBy>
  <cp:revision>2</cp:revision>
  <dcterms:created xsi:type="dcterms:W3CDTF">2017-03-22T16:27:00Z</dcterms:created>
  <dcterms:modified xsi:type="dcterms:W3CDTF">2017-03-22T16:27:00Z</dcterms:modified>
</cp:coreProperties>
</file>