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47B" w:rsidRDefault="00194A6D" w:rsidP="00ED547B">
      <w:r w:rsidRPr="00194A6D">
        <w:rPr>
          <w:rFonts w:hint="eastAsia"/>
        </w:rPr>
        <w:t>◆講演テーマ：</w:t>
      </w:r>
      <w:r w:rsidR="00ED547B">
        <w:rPr>
          <w:rFonts w:hint="eastAsia"/>
        </w:rPr>
        <w:t xml:space="preserve">　</w:t>
      </w:r>
    </w:p>
    <w:p w:rsidR="005F7D02" w:rsidRDefault="00860BB7" w:rsidP="00ED547B">
      <w:r w:rsidRPr="00860BB7">
        <w:rPr>
          <w:rFonts w:hint="eastAsia"/>
        </w:rPr>
        <w:t>海外メ</w:t>
      </w:r>
      <w:bookmarkStart w:id="0" w:name="_GoBack"/>
      <w:bookmarkEnd w:id="0"/>
      <w:r w:rsidRPr="00860BB7">
        <w:rPr>
          <w:rFonts w:hint="eastAsia"/>
        </w:rPr>
        <w:t>ーカーに原薬、製剤</w:t>
      </w:r>
      <w:r w:rsidR="00B93275">
        <w:rPr>
          <w:rFonts w:hint="eastAsia"/>
        </w:rPr>
        <w:t>等</w:t>
      </w:r>
      <w:r w:rsidRPr="00860BB7">
        <w:rPr>
          <w:rFonts w:hint="eastAsia"/>
        </w:rPr>
        <w:t>の製造を委託する際の</w:t>
      </w:r>
      <w:r w:rsidR="00B93275">
        <w:rPr>
          <w:rFonts w:hint="eastAsia"/>
        </w:rPr>
        <w:t>品質確保と</w:t>
      </w:r>
      <w:r w:rsidRPr="00860BB7">
        <w:rPr>
          <w:rFonts w:hint="eastAsia"/>
        </w:rPr>
        <w:t>品質契約</w:t>
      </w:r>
      <w:r w:rsidR="001A2344">
        <w:rPr>
          <w:rFonts w:hint="eastAsia"/>
        </w:rPr>
        <w:t>の取決め</w:t>
      </w:r>
      <w:r w:rsidRPr="00860BB7">
        <w:rPr>
          <w:rFonts w:hint="eastAsia"/>
        </w:rPr>
        <w:t>および</w:t>
      </w:r>
      <w:r w:rsidR="002D45E7">
        <w:rPr>
          <w:rFonts w:hint="eastAsia"/>
        </w:rPr>
        <w:t>異物</w:t>
      </w:r>
      <w:r w:rsidR="008A6F69">
        <w:rPr>
          <w:rFonts w:hint="eastAsia"/>
        </w:rPr>
        <w:t>不良</w:t>
      </w:r>
      <w:r w:rsidR="008A6F69">
        <w:rPr>
          <w:rFonts w:hint="eastAsia"/>
        </w:rPr>
        <w:t>/</w:t>
      </w:r>
      <w:r w:rsidR="008A6F69">
        <w:rPr>
          <w:rFonts w:hint="eastAsia"/>
        </w:rPr>
        <w:t>品質</w:t>
      </w:r>
      <w:r w:rsidR="002D45E7">
        <w:rPr>
          <w:rFonts w:hint="eastAsia"/>
        </w:rPr>
        <w:t>異常</w:t>
      </w:r>
      <w:r w:rsidR="001A2344">
        <w:rPr>
          <w:rFonts w:hint="eastAsia"/>
        </w:rPr>
        <w:t>の防止の取組み</w:t>
      </w:r>
    </w:p>
    <w:p w:rsidR="005F7D02" w:rsidRDefault="005F7D02" w:rsidP="00ED547B"/>
    <w:p w:rsidR="00194A6D" w:rsidRDefault="00194A6D" w:rsidP="00ED547B">
      <w:r w:rsidRPr="00194A6D">
        <w:rPr>
          <w:rFonts w:hint="eastAsia"/>
        </w:rPr>
        <w:t>◆講座主旨</w:t>
      </w:r>
    </w:p>
    <w:p w:rsidR="00194A6D" w:rsidRDefault="00194A6D" w:rsidP="00ED547B">
      <w:r>
        <w:rPr>
          <w:rFonts w:hint="eastAsia"/>
        </w:rPr>
        <w:t>医薬品の製造は、すでにグローバル化され、海外製造所での原薬</w:t>
      </w:r>
      <w:r w:rsidR="004E07C8">
        <w:rPr>
          <w:rFonts w:hint="eastAsia"/>
        </w:rPr>
        <w:t>を輸入して、製剤バルクを輸入して、完成品を輸入する機会が増えている。製剤を海外で製造する場合、原薬</w:t>
      </w:r>
      <w:r w:rsidR="004E07C8">
        <w:rPr>
          <w:rFonts w:hint="eastAsia"/>
        </w:rPr>
        <w:t>/</w:t>
      </w:r>
      <w:r w:rsidR="004E07C8">
        <w:rPr>
          <w:rFonts w:hint="eastAsia"/>
        </w:rPr>
        <w:t>添加剤</w:t>
      </w:r>
      <w:r w:rsidR="004E07C8">
        <w:rPr>
          <w:rFonts w:hint="eastAsia"/>
        </w:rPr>
        <w:t>/</w:t>
      </w:r>
      <w:r w:rsidR="004E07C8">
        <w:rPr>
          <w:rFonts w:hint="eastAsia"/>
        </w:rPr>
        <w:t>資材も海外で調達される場合がほとんどである。海外製造で問題になるのは外観不良で特に異物が大きな問題になり、製品回収にもつながっている。</w:t>
      </w:r>
    </w:p>
    <w:p w:rsidR="004E07C8" w:rsidRDefault="004E07C8" w:rsidP="00ED547B">
      <w:r>
        <w:rPr>
          <w:rFonts w:hint="eastAsia"/>
        </w:rPr>
        <w:t>今回、海外で製造する場合の異物のリスクをいかに減らすか、そしてそれを品質取決め書の中でいかにリスクを減らし、相手先にも品質契約の視点からも異物削減のインセンティブが働くように努めることが海外からの調達リスクを下げることになる。</w:t>
      </w:r>
    </w:p>
    <w:p w:rsidR="00194A6D" w:rsidRDefault="00194A6D" w:rsidP="00ED547B"/>
    <w:p w:rsidR="00194A6D" w:rsidRDefault="00194A6D" w:rsidP="00ED547B">
      <w:r w:rsidRPr="00194A6D">
        <w:rPr>
          <w:rFonts w:hint="eastAsia"/>
        </w:rPr>
        <w:t>◆講習会のねらいなど</w:t>
      </w:r>
    </w:p>
    <w:p w:rsidR="00194A6D" w:rsidRDefault="004E07C8" w:rsidP="00ED547B">
      <w:r>
        <w:rPr>
          <w:rFonts w:hint="eastAsia"/>
        </w:rPr>
        <w:t>海外の製造所から原薬、製剤を輸入する場合の課題を学ぶ。海外</w:t>
      </w:r>
      <w:r w:rsidR="008655F9">
        <w:rPr>
          <w:rFonts w:hint="eastAsia"/>
        </w:rPr>
        <w:t>製造所の確認、指導並びに</w:t>
      </w:r>
    </w:p>
    <w:p w:rsidR="004E07C8" w:rsidRDefault="008655F9" w:rsidP="00ED547B">
      <w:r>
        <w:rPr>
          <w:rFonts w:hint="eastAsia"/>
        </w:rPr>
        <w:t>品質取り決め時の注意事項を知る。</w:t>
      </w:r>
    </w:p>
    <w:p w:rsidR="004E07C8" w:rsidRDefault="004E07C8" w:rsidP="00ED547B"/>
    <w:p w:rsidR="00194A6D" w:rsidRPr="00194A6D" w:rsidRDefault="00194A6D" w:rsidP="00ED547B">
      <w:r w:rsidRPr="00194A6D">
        <w:rPr>
          <w:rFonts w:hint="eastAsia"/>
        </w:rPr>
        <w:t>◆講演項目（箇条書きで</w:t>
      </w:r>
      <w:r w:rsidRPr="00194A6D">
        <w:rPr>
          <w:rFonts w:hint="eastAsia"/>
        </w:rPr>
        <w:t>20</w:t>
      </w:r>
      <w:r w:rsidRPr="00194A6D">
        <w:rPr>
          <w:rFonts w:hint="eastAsia"/>
        </w:rPr>
        <w:t>～</w:t>
      </w:r>
      <w:r w:rsidRPr="00194A6D">
        <w:rPr>
          <w:rFonts w:hint="eastAsia"/>
        </w:rPr>
        <w:t>25</w:t>
      </w:r>
      <w:r w:rsidRPr="00194A6D">
        <w:rPr>
          <w:rFonts w:hint="eastAsia"/>
        </w:rPr>
        <w:t>項目程度（小項目含む））：</w:t>
      </w:r>
    </w:p>
    <w:p w:rsidR="00ED547B" w:rsidRPr="00A02317" w:rsidRDefault="00ED547B" w:rsidP="00ED547B">
      <w:r w:rsidRPr="00A02317">
        <w:rPr>
          <w:rFonts w:hint="eastAsia"/>
        </w:rPr>
        <w:t>１．異物による製品回収事例</w:t>
      </w:r>
    </w:p>
    <w:p w:rsidR="00ED547B" w:rsidRPr="00A02317" w:rsidRDefault="00ED547B" w:rsidP="00ED547B">
      <w:r w:rsidRPr="00A02317">
        <w:rPr>
          <w:rFonts w:hint="eastAsia"/>
        </w:rPr>
        <w:t xml:space="preserve">    1.1 </w:t>
      </w:r>
      <w:r w:rsidRPr="00A02317">
        <w:rPr>
          <w:rFonts w:hint="eastAsia"/>
        </w:rPr>
        <w:t>異物による製品回収</w:t>
      </w:r>
    </w:p>
    <w:p w:rsidR="00ED547B" w:rsidRPr="00A02317" w:rsidRDefault="00ED547B" w:rsidP="00ED547B">
      <w:r w:rsidRPr="00A02317">
        <w:rPr>
          <w:rFonts w:hint="eastAsia"/>
        </w:rPr>
        <w:t xml:space="preserve">    1.2 </w:t>
      </w:r>
      <w:r w:rsidRPr="00A02317">
        <w:rPr>
          <w:rFonts w:hint="eastAsia"/>
        </w:rPr>
        <w:t>当局の査察における製品回収</w:t>
      </w:r>
    </w:p>
    <w:p w:rsidR="00ED547B" w:rsidRPr="00A02317" w:rsidRDefault="00ED547B" w:rsidP="00ED547B"/>
    <w:p w:rsidR="00ED547B" w:rsidRPr="004913E3" w:rsidRDefault="00ED547B" w:rsidP="00ED547B">
      <w:r w:rsidRPr="004913E3">
        <w:rPr>
          <w:rFonts w:hint="eastAsia"/>
        </w:rPr>
        <w:t>２．回収に関する通知</w:t>
      </w:r>
    </w:p>
    <w:p w:rsidR="00ED547B" w:rsidRPr="004913E3" w:rsidRDefault="00ED547B" w:rsidP="00ED547B">
      <w:r w:rsidRPr="004913E3">
        <w:rPr>
          <w:rFonts w:hint="eastAsia"/>
        </w:rPr>
        <w:t xml:space="preserve">    2.1 </w:t>
      </w:r>
      <w:r w:rsidRPr="004913E3">
        <w:rPr>
          <w:rFonts w:hint="eastAsia"/>
        </w:rPr>
        <w:t>医薬品・医療機器等の回収について</w:t>
      </w:r>
    </w:p>
    <w:p w:rsidR="00ED547B" w:rsidRPr="006251BC" w:rsidRDefault="00ED547B" w:rsidP="00ED547B">
      <w:r w:rsidRPr="006251BC">
        <w:rPr>
          <w:rFonts w:hint="eastAsia"/>
        </w:rPr>
        <w:t xml:space="preserve">    2.2 </w:t>
      </w:r>
      <w:r w:rsidRPr="006251BC">
        <w:rPr>
          <w:rFonts w:hint="eastAsia"/>
        </w:rPr>
        <w:t>生物由来異物の製品回収について</w:t>
      </w:r>
    </w:p>
    <w:p w:rsidR="00ED547B" w:rsidRPr="00A02317" w:rsidRDefault="00ED547B" w:rsidP="00ED547B">
      <w:pPr>
        <w:rPr>
          <w:highlight w:val="yellow"/>
        </w:rPr>
      </w:pPr>
    </w:p>
    <w:p w:rsidR="00ED547B" w:rsidRPr="00D17CCC" w:rsidRDefault="00ED547B" w:rsidP="00ED547B">
      <w:r w:rsidRPr="00D17CCC">
        <w:rPr>
          <w:rFonts w:hint="eastAsia"/>
        </w:rPr>
        <w:t>３．</w:t>
      </w:r>
      <w:r w:rsidR="008A6F69">
        <w:rPr>
          <w:rFonts w:hint="eastAsia"/>
        </w:rPr>
        <w:t>固形剤の</w:t>
      </w:r>
      <w:r w:rsidRPr="00D17CCC">
        <w:rPr>
          <w:rFonts w:hint="eastAsia"/>
        </w:rPr>
        <w:t>異物の</w:t>
      </w:r>
      <w:r w:rsidR="008A6F69">
        <w:rPr>
          <w:rFonts w:hint="eastAsia"/>
        </w:rPr>
        <w:t>選別</w:t>
      </w:r>
      <w:r w:rsidRPr="00D17CCC">
        <w:rPr>
          <w:rFonts w:hint="eastAsia"/>
        </w:rPr>
        <w:t>と</w:t>
      </w:r>
      <w:r w:rsidR="008A6F69">
        <w:rPr>
          <w:rFonts w:hint="eastAsia"/>
        </w:rPr>
        <w:t>試験</w:t>
      </w:r>
      <w:r w:rsidRPr="00D17CCC">
        <w:rPr>
          <w:rFonts w:hint="eastAsia"/>
        </w:rPr>
        <w:t>検査</w:t>
      </w:r>
    </w:p>
    <w:p w:rsidR="00ED547B" w:rsidRPr="00AA0F29" w:rsidRDefault="00ED547B" w:rsidP="00ED547B">
      <w:r w:rsidRPr="00AA0F29">
        <w:rPr>
          <w:rFonts w:hint="eastAsia"/>
        </w:rPr>
        <w:t xml:space="preserve">    3.1 </w:t>
      </w:r>
      <w:r w:rsidRPr="00AA0F29">
        <w:rPr>
          <w:rFonts w:hint="eastAsia"/>
        </w:rPr>
        <w:t>品質管理部の異物試験</w:t>
      </w:r>
      <w:r w:rsidRPr="00AA0F29">
        <w:rPr>
          <w:rFonts w:hint="eastAsia"/>
        </w:rPr>
        <w:t>/</w:t>
      </w:r>
      <w:r w:rsidRPr="00AA0F29">
        <w:rPr>
          <w:rFonts w:hint="eastAsia"/>
        </w:rPr>
        <w:t>外観検査方法</w:t>
      </w:r>
    </w:p>
    <w:p w:rsidR="00ED547B" w:rsidRPr="00AA0F29" w:rsidRDefault="00ED547B" w:rsidP="00ED547B">
      <w:r w:rsidRPr="00AA0F29">
        <w:rPr>
          <w:rFonts w:hint="eastAsia"/>
        </w:rPr>
        <w:t xml:space="preserve">      </w:t>
      </w:r>
      <w:r w:rsidRPr="00AA0F29">
        <w:rPr>
          <w:rFonts w:hint="eastAsia"/>
        </w:rPr>
        <w:t>・異物試験</w:t>
      </w:r>
    </w:p>
    <w:p w:rsidR="00ED547B" w:rsidRPr="00AA0F29" w:rsidRDefault="00ED547B" w:rsidP="00ED547B">
      <w:r w:rsidRPr="00AA0F29">
        <w:rPr>
          <w:rFonts w:hint="eastAsia"/>
        </w:rPr>
        <w:t xml:space="preserve">      </w:t>
      </w:r>
      <w:r w:rsidRPr="00AA0F29">
        <w:rPr>
          <w:rFonts w:hint="eastAsia"/>
        </w:rPr>
        <w:t>・外観検査</w:t>
      </w:r>
    </w:p>
    <w:p w:rsidR="00ED547B" w:rsidRPr="0092635D" w:rsidRDefault="00ED547B" w:rsidP="00ED547B">
      <w:r w:rsidRPr="0092635D">
        <w:rPr>
          <w:rFonts w:hint="eastAsia"/>
        </w:rPr>
        <w:t xml:space="preserve">    3.2 </w:t>
      </w:r>
      <w:r w:rsidRPr="0092635D">
        <w:rPr>
          <w:rFonts w:hint="eastAsia"/>
        </w:rPr>
        <w:t>製造における全数異物・外観検査</w:t>
      </w:r>
      <w:r w:rsidRPr="0092635D">
        <w:rPr>
          <w:rFonts w:hint="eastAsia"/>
        </w:rPr>
        <w:t>/</w:t>
      </w:r>
      <w:r w:rsidRPr="0092635D">
        <w:rPr>
          <w:rFonts w:hint="eastAsia"/>
        </w:rPr>
        <w:t>全数選別方法</w:t>
      </w:r>
    </w:p>
    <w:p w:rsidR="00ED547B" w:rsidRPr="0092635D" w:rsidRDefault="00ED547B" w:rsidP="00ED547B">
      <w:r w:rsidRPr="0092635D">
        <w:rPr>
          <w:rFonts w:hint="eastAsia"/>
        </w:rPr>
        <w:t xml:space="preserve">      </w:t>
      </w:r>
      <w:r w:rsidRPr="0092635D">
        <w:rPr>
          <w:rFonts w:hint="eastAsia"/>
        </w:rPr>
        <w:t>・人による方法</w:t>
      </w:r>
    </w:p>
    <w:p w:rsidR="00ED547B" w:rsidRPr="00606058" w:rsidRDefault="00ED547B" w:rsidP="00ED547B">
      <w:r w:rsidRPr="0092635D">
        <w:rPr>
          <w:rFonts w:hint="eastAsia"/>
        </w:rPr>
        <w:t xml:space="preserve">      </w:t>
      </w:r>
      <w:r w:rsidRPr="00606058">
        <w:rPr>
          <w:rFonts w:hint="eastAsia"/>
        </w:rPr>
        <w:t>・機械による方法</w:t>
      </w:r>
    </w:p>
    <w:p w:rsidR="00ED547B" w:rsidRPr="00606058" w:rsidRDefault="00ED547B" w:rsidP="00ED547B">
      <w:r w:rsidRPr="00606058">
        <w:rPr>
          <w:rFonts w:hint="eastAsia"/>
        </w:rPr>
        <w:t xml:space="preserve">    3.3 </w:t>
      </w:r>
      <w:r w:rsidRPr="00606058">
        <w:rPr>
          <w:rFonts w:hint="eastAsia"/>
        </w:rPr>
        <w:t>異物・外観限度見本の設定</w:t>
      </w:r>
    </w:p>
    <w:p w:rsidR="00ED547B" w:rsidRPr="00606058" w:rsidRDefault="00ED547B" w:rsidP="00ED547B">
      <w:r w:rsidRPr="00606058">
        <w:rPr>
          <w:rFonts w:hint="eastAsia"/>
        </w:rPr>
        <w:t xml:space="preserve">    3.4 </w:t>
      </w:r>
      <w:r w:rsidRPr="00606058">
        <w:rPr>
          <w:rFonts w:hint="eastAsia"/>
        </w:rPr>
        <w:t>異物の同定方法</w:t>
      </w:r>
    </w:p>
    <w:p w:rsidR="00ED547B" w:rsidRPr="00606058" w:rsidRDefault="00ED547B" w:rsidP="00ED547B">
      <w:r w:rsidRPr="00606058">
        <w:rPr>
          <w:rFonts w:hint="eastAsia"/>
        </w:rPr>
        <w:t xml:space="preserve">      </w:t>
      </w:r>
      <w:r w:rsidRPr="00606058">
        <w:rPr>
          <w:rFonts w:hint="eastAsia"/>
        </w:rPr>
        <w:t>・顕微拡散反射</w:t>
      </w:r>
      <w:r w:rsidRPr="00606058">
        <w:rPr>
          <w:rFonts w:hint="eastAsia"/>
        </w:rPr>
        <w:t>IR</w:t>
      </w:r>
    </w:p>
    <w:p w:rsidR="00ED547B" w:rsidRPr="00606058" w:rsidRDefault="00ED547B" w:rsidP="00ED547B">
      <w:r w:rsidRPr="00606058">
        <w:rPr>
          <w:rFonts w:hint="eastAsia"/>
        </w:rPr>
        <w:lastRenderedPageBreak/>
        <w:t xml:space="preserve">       </w:t>
      </w:r>
      <w:r w:rsidRPr="00606058">
        <w:rPr>
          <w:rFonts w:hint="eastAsia"/>
        </w:rPr>
        <w:t>・</w:t>
      </w:r>
      <w:r w:rsidRPr="00606058">
        <w:rPr>
          <w:rFonts w:hint="eastAsia"/>
        </w:rPr>
        <w:t>X</w:t>
      </w:r>
      <w:r w:rsidRPr="00606058">
        <w:rPr>
          <w:rFonts w:hint="eastAsia"/>
        </w:rPr>
        <w:t>線マイクロアナライザー</w:t>
      </w:r>
    </w:p>
    <w:p w:rsidR="00ED547B" w:rsidRPr="00606058" w:rsidRDefault="00ED547B" w:rsidP="00ED547B">
      <w:r w:rsidRPr="00606058">
        <w:rPr>
          <w:rFonts w:hint="eastAsia"/>
        </w:rPr>
        <w:t xml:space="preserve">    3.5 </w:t>
      </w:r>
      <w:r w:rsidRPr="00606058">
        <w:rPr>
          <w:rFonts w:hint="eastAsia"/>
        </w:rPr>
        <w:t>検査者の訓練と認定</w:t>
      </w:r>
    </w:p>
    <w:p w:rsidR="00ED547B" w:rsidRPr="006D55C9" w:rsidRDefault="00ED547B" w:rsidP="00ED547B">
      <w:r w:rsidRPr="006D55C9">
        <w:rPr>
          <w:rFonts w:hint="eastAsia"/>
        </w:rPr>
        <w:t xml:space="preserve">    3.6 </w:t>
      </w:r>
      <w:r w:rsidRPr="006D55C9">
        <w:rPr>
          <w:rFonts w:hint="eastAsia"/>
        </w:rPr>
        <w:t>異物検出の確率と母不良率との関係</w:t>
      </w:r>
    </w:p>
    <w:p w:rsidR="00ED547B" w:rsidRPr="00D17CCC" w:rsidRDefault="00ED547B" w:rsidP="00ED547B">
      <w:r w:rsidRPr="00D17CCC">
        <w:rPr>
          <w:rFonts w:hint="eastAsia"/>
        </w:rPr>
        <w:t xml:space="preserve">    3.7 </w:t>
      </w:r>
      <w:r w:rsidRPr="00D17CCC">
        <w:rPr>
          <w:rFonts w:hint="eastAsia"/>
        </w:rPr>
        <w:t>外観検査のセンサーの役割</w:t>
      </w:r>
    </w:p>
    <w:p w:rsidR="00ED547B" w:rsidRPr="00A02317" w:rsidRDefault="00ED547B" w:rsidP="00ED547B">
      <w:pPr>
        <w:rPr>
          <w:highlight w:val="yellow"/>
        </w:rPr>
      </w:pPr>
    </w:p>
    <w:p w:rsidR="008A6F69" w:rsidRPr="00147177" w:rsidRDefault="008A6F69" w:rsidP="008A6F69">
      <w:r w:rsidRPr="00147177">
        <w:rPr>
          <w:rFonts w:hint="eastAsia"/>
        </w:rPr>
        <w:t>４．注射剤の異物選別と試験検査</w:t>
      </w:r>
    </w:p>
    <w:p w:rsidR="008A6F69" w:rsidRPr="00147177" w:rsidRDefault="008A6F69" w:rsidP="008A6F69">
      <w:r w:rsidRPr="00147177">
        <w:rPr>
          <w:rFonts w:hint="eastAsia"/>
        </w:rPr>
        <w:t xml:space="preserve">   1) </w:t>
      </w:r>
      <w:r w:rsidRPr="00147177">
        <w:rPr>
          <w:rFonts w:hint="eastAsia"/>
        </w:rPr>
        <w:t>不溶性異物</w:t>
      </w:r>
    </w:p>
    <w:p w:rsidR="008A6F69" w:rsidRPr="00147177" w:rsidRDefault="008A6F69" w:rsidP="008A6F69">
      <w:r w:rsidRPr="00147177">
        <w:rPr>
          <w:rFonts w:hint="eastAsia"/>
        </w:rPr>
        <w:t xml:space="preserve"> </w:t>
      </w:r>
      <w:r w:rsidRPr="00147177">
        <w:rPr>
          <w:rFonts w:hint="eastAsia"/>
        </w:rPr>
        <w:t xml:space="preserve">　　・非破壊による異物のサイズ</w:t>
      </w:r>
      <w:r w:rsidRPr="00147177">
        <w:rPr>
          <w:rFonts w:hint="eastAsia"/>
        </w:rPr>
        <w:t>/</w:t>
      </w:r>
      <w:r w:rsidRPr="00147177">
        <w:rPr>
          <w:rFonts w:hint="eastAsia"/>
        </w:rPr>
        <w:t>形状測定</w:t>
      </w:r>
    </w:p>
    <w:p w:rsidR="008A6F69" w:rsidRPr="00147177" w:rsidRDefault="008A6F69" w:rsidP="008A6F69">
      <w:r w:rsidRPr="00147177">
        <w:rPr>
          <w:rFonts w:hint="eastAsia"/>
        </w:rPr>
        <w:t xml:space="preserve"> </w:t>
      </w:r>
      <w:r w:rsidRPr="00147177">
        <w:rPr>
          <w:rFonts w:hint="eastAsia"/>
        </w:rPr>
        <w:t xml:space="preserve">　　・限度見本の設定</w:t>
      </w:r>
    </w:p>
    <w:p w:rsidR="008A6F69" w:rsidRPr="00147177" w:rsidRDefault="008A6F69" w:rsidP="008A6F69">
      <w:r w:rsidRPr="00147177">
        <w:rPr>
          <w:rFonts w:hint="eastAsia"/>
        </w:rPr>
        <w:t xml:space="preserve">  </w:t>
      </w:r>
      <w:r w:rsidRPr="00147177">
        <w:rPr>
          <w:rFonts w:hint="eastAsia"/>
        </w:rPr>
        <w:t xml:space="preserve">　</w:t>
      </w:r>
      <w:r w:rsidRPr="00147177">
        <w:rPr>
          <w:rFonts w:hint="eastAsia"/>
        </w:rPr>
        <w:t xml:space="preserve"> </w:t>
      </w:r>
      <w:r w:rsidRPr="00147177">
        <w:rPr>
          <w:rFonts w:hint="eastAsia"/>
        </w:rPr>
        <w:t>・標準見本</w:t>
      </w:r>
      <w:r w:rsidRPr="00147177">
        <w:rPr>
          <w:rFonts w:hint="eastAsia"/>
        </w:rPr>
        <w:t>/</w:t>
      </w:r>
      <w:r w:rsidRPr="00147177">
        <w:rPr>
          <w:rFonts w:hint="eastAsia"/>
        </w:rPr>
        <w:t>限度内見本</w:t>
      </w:r>
      <w:r w:rsidRPr="00147177">
        <w:rPr>
          <w:rFonts w:hint="eastAsia"/>
        </w:rPr>
        <w:t>/</w:t>
      </w:r>
      <w:r w:rsidRPr="00147177">
        <w:rPr>
          <w:rFonts w:hint="eastAsia"/>
        </w:rPr>
        <w:t>限度外見本の違い</w:t>
      </w:r>
    </w:p>
    <w:p w:rsidR="008A6F69" w:rsidRPr="00147177" w:rsidRDefault="008A6F69" w:rsidP="008A6F69">
      <w:r w:rsidRPr="00147177">
        <w:rPr>
          <w:rFonts w:hint="eastAsia"/>
        </w:rPr>
        <w:t xml:space="preserve">  </w:t>
      </w:r>
      <w:r w:rsidRPr="00147177">
        <w:rPr>
          <w:rFonts w:hint="eastAsia"/>
        </w:rPr>
        <w:t xml:space="preserve">　</w:t>
      </w:r>
      <w:r w:rsidRPr="00147177">
        <w:rPr>
          <w:rFonts w:hint="eastAsia"/>
        </w:rPr>
        <w:t xml:space="preserve"> </w:t>
      </w:r>
      <w:r w:rsidRPr="00147177">
        <w:rPr>
          <w:rFonts w:hint="eastAsia"/>
        </w:rPr>
        <w:t>・標準粒子と実際の異物を用いる場合の違い</w:t>
      </w:r>
    </w:p>
    <w:p w:rsidR="008A6F69" w:rsidRPr="00147177" w:rsidRDefault="008A6F69" w:rsidP="008A6F69">
      <w:r w:rsidRPr="00147177">
        <w:rPr>
          <w:rFonts w:hint="eastAsia"/>
        </w:rPr>
        <w:t xml:space="preserve">      </w:t>
      </w:r>
      <w:r w:rsidRPr="00147177">
        <w:rPr>
          <w:rFonts w:hint="eastAsia"/>
        </w:rPr>
        <w:t>・官能検査の手法による標準見本の設定</w:t>
      </w:r>
    </w:p>
    <w:p w:rsidR="008A6F69" w:rsidRPr="00147177" w:rsidRDefault="008A6F69" w:rsidP="008A6F69">
      <w:r w:rsidRPr="00147177">
        <w:rPr>
          <w:rFonts w:hint="eastAsia"/>
        </w:rPr>
        <w:t xml:space="preserve">      </w:t>
      </w:r>
      <w:r w:rsidRPr="00147177">
        <w:rPr>
          <w:rFonts w:hint="eastAsia"/>
        </w:rPr>
        <w:t>・検査者の評価</w:t>
      </w:r>
      <w:r w:rsidRPr="00147177">
        <w:rPr>
          <w:rFonts w:hint="eastAsia"/>
        </w:rPr>
        <w:t>/</w:t>
      </w:r>
      <w:r w:rsidRPr="00147177">
        <w:rPr>
          <w:rFonts w:hint="eastAsia"/>
        </w:rPr>
        <w:t>訓練</w:t>
      </w:r>
      <w:r w:rsidRPr="00147177">
        <w:rPr>
          <w:rFonts w:hint="eastAsia"/>
        </w:rPr>
        <w:t>/</w:t>
      </w:r>
      <w:r w:rsidRPr="00147177">
        <w:rPr>
          <w:rFonts w:hint="eastAsia"/>
        </w:rPr>
        <w:t>認定</w:t>
      </w:r>
    </w:p>
    <w:p w:rsidR="008A6F69" w:rsidRPr="00147177" w:rsidRDefault="008A6F69" w:rsidP="008A6F69">
      <w:r w:rsidRPr="00147177">
        <w:rPr>
          <w:rFonts w:hint="eastAsia"/>
        </w:rPr>
        <w:t xml:space="preserve">      </w:t>
      </w:r>
      <w:r w:rsidRPr="00147177">
        <w:rPr>
          <w:rFonts w:hint="eastAsia"/>
        </w:rPr>
        <w:t>・</w:t>
      </w:r>
      <w:r w:rsidRPr="00147177">
        <w:rPr>
          <w:rFonts w:hint="eastAsia"/>
        </w:rPr>
        <w:t>QC</w:t>
      </w:r>
      <w:r w:rsidRPr="00147177">
        <w:rPr>
          <w:rFonts w:hint="eastAsia"/>
        </w:rPr>
        <w:t>試験方法</w:t>
      </w:r>
    </w:p>
    <w:p w:rsidR="008A6F69" w:rsidRPr="00147177" w:rsidRDefault="008A6F69" w:rsidP="008A6F69">
      <w:r w:rsidRPr="00147177">
        <w:rPr>
          <w:rFonts w:hint="eastAsia"/>
        </w:rPr>
        <w:t xml:space="preserve">      </w:t>
      </w:r>
      <w:r w:rsidRPr="00147177">
        <w:rPr>
          <w:rFonts w:hint="eastAsia"/>
        </w:rPr>
        <w:t>・目視による方法（観察方法と観察時間）</w:t>
      </w:r>
    </w:p>
    <w:p w:rsidR="008A6F69" w:rsidRPr="00147177" w:rsidRDefault="008A6F69" w:rsidP="008A6F69">
      <w:r w:rsidRPr="00147177">
        <w:rPr>
          <w:rFonts w:hint="eastAsia"/>
        </w:rPr>
        <w:t xml:space="preserve">      </w:t>
      </w:r>
      <w:r w:rsidRPr="00147177">
        <w:rPr>
          <w:rFonts w:hint="eastAsia"/>
        </w:rPr>
        <w:t>・観察機を用いる方法</w:t>
      </w:r>
    </w:p>
    <w:p w:rsidR="008A6F69" w:rsidRPr="00147177" w:rsidRDefault="008A6F69" w:rsidP="008A6F69">
      <w:r w:rsidRPr="00147177">
        <w:rPr>
          <w:rFonts w:hint="eastAsia"/>
        </w:rPr>
        <w:t xml:space="preserve">      </w:t>
      </w:r>
      <w:r w:rsidRPr="00147177">
        <w:rPr>
          <w:rFonts w:hint="eastAsia"/>
        </w:rPr>
        <w:t>・判定基準（</w:t>
      </w:r>
      <w:r w:rsidRPr="00147177">
        <w:rPr>
          <w:rFonts w:hint="eastAsia"/>
        </w:rPr>
        <w:t>n</w:t>
      </w:r>
      <w:r w:rsidRPr="00147177">
        <w:rPr>
          <w:rFonts w:hint="eastAsia"/>
        </w:rPr>
        <w:t>数と欠点数</w:t>
      </w:r>
      <w:r w:rsidRPr="00147177">
        <w:rPr>
          <w:rFonts w:hint="eastAsia"/>
        </w:rPr>
        <w:t>C</w:t>
      </w:r>
      <w:r w:rsidRPr="00147177">
        <w:rPr>
          <w:rFonts w:hint="eastAsia"/>
        </w:rPr>
        <w:t>の設定）</w:t>
      </w:r>
    </w:p>
    <w:p w:rsidR="008A6F69" w:rsidRPr="00147177" w:rsidRDefault="008A6F69" w:rsidP="008A6F69">
      <w:r w:rsidRPr="00147177">
        <w:rPr>
          <w:rFonts w:hint="eastAsia"/>
        </w:rPr>
        <w:t xml:space="preserve">      </w:t>
      </w:r>
      <w:r w:rsidRPr="00147177">
        <w:rPr>
          <w:rFonts w:hint="eastAsia"/>
        </w:rPr>
        <w:t>・凍結乾燥製品（ゴム栓）の溶解</w:t>
      </w:r>
    </w:p>
    <w:p w:rsidR="008A6F69" w:rsidRPr="00147177" w:rsidRDefault="008A6F69" w:rsidP="008A6F69">
      <w:r w:rsidRPr="00147177">
        <w:rPr>
          <w:rFonts w:hint="eastAsia"/>
        </w:rPr>
        <w:t xml:space="preserve">      </w:t>
      </w:r>
      <w:r w:rsidRPr="00147177">
        <w:rPr>
          <w:rFonts w:hint="eastAsia"/>
        </w:rPr>
        <w:t>・凍結乾燥製品（アンプル）の溶解（ホールバーニング）</w:t>
      </w:r>
    </w:p>
    <w:p w:rsidR="008A6F69" w:rsidRPr="00147177" w:rsidRDefault="008A6F69" w:rsidP="008A6F69">
      <w:r w:rsidRPr="00147177">
        <w:rPr>
          <w:rFonts w:hint="eastAsia"/>
        </w:rPr>
        <w:t xml:space="preserve">      </w:t>
      </w:r>
      <w:r w:rsidRPr="00147177">
        <w:rPr>
          <w:rFonts w:hint="eastAsia"/>
        </w:rPr>
        <w:t>・製造の目視による全数選別</w:t>
      </w:r>
    </w:p>
    <w:p w:rsidR="008A6F69" w:rsidRPr="00147177" w:rsidRDefault="008A6F69" w:rsidP="008A6F69">
      <w:r w:rsidRPr="00147177">
        <w:rPr>
          <w:rFonts w:hint="eastAsia"/>
        </w:rPr>
        <w:t xml:space="preserve">      </w:t>
      </w:r>
      <w:r w:rsidRPr="00147177">
        <w:rPr>
          <w:rFonts w:hint="eastAsia"/>
        </w:rPr>
        <w:t>・凍結乾燥製剤</w:t>
      </w:r>
    </w:p>
    <w:p w:rsidR="008A6F69" w:rsidRPr="00147177" w:rsidRDefault="008A6F69" w:rsidP="008A6F69">
      <w:r w:rsidRPr="00147177">
        <w:rPr>
          <w:rFonts w:hint="eastAsia"/>
        </w:rPr>
        <w:t xml:space="preserve">      </w:t>
      </w:r>
      <w:r w:rsidRPr="00147177">
        <w:rPr>
          <w:rFonts w:hint="eastAsia"/>
        </w:rPr>
        <w:t>・溶液</w:t>
      </w:r>
    </w:p>
    <w:p w:rsidR="008A6F69" w:rsidRPr="00147177" w:rsidRDefault="008A6F69" w:rsidP="008A6F69">
      <w:r w:rsidRPr="00147177">
        <w:rPr>
          <w:rFonts w:hint="eastAsia"/>
        </w:rPr>
        <w:t xml:space="preserve">   2) </w:t>
      </w:r>
      <w:r w:rsidRPr="00147177">
        <w:rPr>
          <w:rFonts w:hint="eastAsia"/>
        </w:rPr>
        <w:t>不溶性微粒子</w:t>
      </w:r>
    </w:p>
    <w:p w:rsidR="008A6F69" w:rsidRPr="00147177" w:rsidRDefault="008A6F69" w:rsidP="008A6F69">
      <w:r w:rsidRPr="00147177">
        <w:rPr>
          <w:rFonts w:hint="eastAsia"/>
        </w:rPr>
        <w:t xml:space="preserve">      </w:t>
      </w:r>
      <w:r w:rsidRPr="00147177">
        <w:rPr>
          <w:rFonts w:hint="eastAsia"/>
        </w:rPr>
        <w:t>・ろ過試験方法</w:t>
      </w:r>
    </w:p>
    <w:p w:rsidR="008A6F69" w:rsidRPr="00147177" w:rsidRDefault="008A6F69" w:rsidP="008A6F69">
      <w:r w:rsidRPr="00147177">
        <w:rPr>
          <w:rFonts w:hint="eastAsia"/>
        </w:rPr>
        <w:t xml:space="preserve">      </w:t>
      </w:r>
      <w:r w:rsidRPr="00147177">
        <w:rPr>
          <w:rFonts w:hint="eastAsia"/>
        </w:rPr>
        <w:t>・光遮蔽（</w:t>
      </w:r>
      <w:r w:rsidRPr="00147177">
        <w:rPr>
          <w:rFonts w:hint="eastAsia"/>
        </w:rPr>
        <w:t>HIAC</w:t>
      </w:r>
      <w:r w:rsidRPr="00147177">
        <w:rPr>
          <w:rFonts w:hint="eastAsia"/>
        </w:rPr>
        <w:t>）測定方法</w:t>
      </w:r>
    </w:p>
    <w:p w:rsidR="008A6F69" w:rsidRPr="00147177" w:rsidRDefault="008A6F69" w:rsidP="008A6F69">
      <w:r w:rsidRPr="00147177">
        <w:rPr>
          <w:rFonts w:hint="eastAsia"/>
        </w:rPr>
        <w:t xml:space="preserve">      </w:t>
      </w:r>
      <w:r w:rsidRPr="00147177">
        <w:rPr>
          <w:rFonts w:hint="eastAsia"/>
        </w:rPr>
        <w:t>・観察機を用いる方法</w:t>
      </w:r>
    </w:p>
    <w:p w:rsidR="008A6F69" w:rsidRPr="00147177" w:rsidRDefault="008A6F69" w:rsidP="008A6F69">
      <w:r w:rsidRPr="00147177">
        <w:rPr>
          <w:rFonts w:hint="eastAsia"/>
        </w:rPr>
        <w:t xml:space="preserve">   3) </w:t>
      </w:r>
      <w:r w:rsidRPr="00147177">
        <w:rPr>
          <w:rFonts w:hint="eastAsia"/>
        </w:rPr>
        <w:t>異物の同定方法</w:t>
      </w:r>
    </w:p>
    <w:p w:rsidR="008A6F69" w:rsidRPr="00147177" w:rsidRDefault="008A6F69" w:rsidP="008A6F69">
      <w:r w:rsidRPr="00147177">
        <w:rPr>
          <w:rFonts w:hint="eastAsia"/>
        </w:rPr>
        <w:t xml:space="preserve">      </w:t>
      </w:r>
      <w:r w:rsidRPr="00147177">
        <w:rPr>
          <w:rFonts w:hint="eastAsia"/>
        </w:rPr>
        <w:t>・異物の取り出す時の注意事項</w:t>
      </w:r>
    </w:p>
    <w:p w:rsidR="008A6F69" w:rsidRPr="00147177" w:rsidRDefault="008A6F69" w:rsidP="008A6F69">
      <w:r w:rsidRPr="00147177">
        <w:rPr>
          <w:rFonts w:hint="eastAsia"/>
        </w:rPr>
        <w:t xml:space="preserve">      </w:t>
      </w:r>
      <w:r w:rsidRPr="00147177">
        <w:rPr>
          <w:rFonts w:hint="eastAsia"/>
        </w:rPr>
        <w:t>・顕微鏡</w:t>
      </w:r>
      <w:r w:rsidRPr="00147177">
        <w:rPr>
          <w:rFonts w:hint="eastAsia"/>
        </w:rPr>
        <w:t>FTIR</w:t>
      </w:r>
      <w:r w:rsidRPr="00147177">
        <w:rPr>
          <w:rFonts w:hint="eastAsia"/>
        </w:rPr>
        <w:t>による測定</w:t>
      </w:r>
    </w:p>
    <w:p w:rsidR="008A6F69" w:rsidRDefault="008A6F69" w:rsidP="008A6F69">
      <w:r w:rsidRPr="00147177">
        <w:rPr>
          <w:rFonts w:hint="eastAsia"/>
        </w:rPr>
        <w:t xml:space="preserve">      </w:t>
      </w:r>
      <w:r w:rsidRPr="00147177">
        <w:rPr>
          <w:rFonts w:hint="eastAsia"/>
        </w:rPr>
        <w:t>・電子顕微鏡</w:t>
      </w:r>
      <w:r w:rsidRPr="00147177">
        <w:rPr>
          <w:rFonts w:hint="eastAsia"/>
        </w:rPr>
        <w:t>X</w:t>
      </w:r>
      <w:r w:rsidRPr="00147177">
        <w:rPr>
          <w:rFonts w:hint="eastAsia"/>
        </w:rPr>
        <w:t>線マイクロアナライザーによる同定</w:t>
      </w:r>
    </w:p>
    <w:p w:rsidR="008A6F69" w:rsidRDefault="008A6F69" w:rsidP="00ED547B">
      <w:pPr>
        <w:rPr>
          <w:highlight w:val="yellow"/>
        </w:rPr>
      </w:pPr>
    </w:p>
    <w:p w:rsidR="008A6F69" w:rsidRDefault="008A6F69" w:rsidP="008A6F69">
      <w:r>
        <w:rPr>
          <w:rFonts w:hint="eastAsia"/>
        </w:rPr>
        <w:t>５．異物対策の考え方＆製造での異物を入れない＆除く方法</w:t>
      </w:r>
    </w:p>
    <w:p w:rsidR="008A6F69" w:rsidRDefault="008A6F69" w:rsidP="008A6F69">
      <w:r>
        <w:rPr>
          <w:rFonts w:hint="eastAsia"/>
        </w:rPr>
        <w:t xml:space="preserve">    1) </w:t>
      </w:r>
      <w:r>
        <w:rPr>
          <w:rFonts w:hint="eastAsia"/>
        </w:rPr>
        <w:t>入れない（原料</w:t>
      </w:r>
      <w:r>
        <w:rPr>
          <w:rFonts w:hint="eastAsia"/>
        </w:rPr>
        <w:t>/</w:t>
      </w:r>
      <w:r>
        <w:rPr>
          <w:rFonts w:hint="eastAsia"/>
        </w:rPr>
        <w:t>資材の異物対策）</w:t>
      </w:r>
    </w:p>
    <w:p w:rsidR="008A6F69" w:rsidRDefault="008A6F69" w:rsidP="008A6F69">
      <w:r>
        <w:rPr>
          <w:rFonts w:hint="eastAsia"/>
        </w:rPr>
        <w:t xml:space="preserve">    2) </w:t>
      </w:r>
      <w:r>
        <w:rPr>
          <w:rFonts w:hint="eastAsia"/>
        </w:rPr>
        <w:t>出さない（取り除く）</w:t>
      </w:r>
    </w:p>
    <w:p w:rsidR="00ED547B" w:rsidRDefault="008A6F69" w:rsidP="00ED547B">
      <w:r>
        <w:rPr>
          <w:rFonts w:hint="eastAsia"/>
        </w:rPr>
        <w:t xml:space="preserve">    3) </w:t>
      </w:r>
      <w:r>
        <w:rPr>
          <w:rFonts w:hint="eastAsia"/>
        </w:rPr>
        <w:t>造らない（異物を製造中に入れない）</w:t>
      </w:r>
    </w:p>
    <w:p w:rsidR="008A6F69" w:rsidRDefault="008A6F69" w:rsidP="00ED547B"/>
    <w:p w:rsidR="002D45E7" w:rsidRPr="008C77E7" w:rsidRDefault="00D7015D" w:rsidP="002D45E7">
      <w:r w:rsidRPr="008C77E7">
        <w:rPr>
          <w:rFonts w:hint="eastAsia"/>
        </w:rPr>
        <w:lastRenderedPageBreak/>
        <w:t>６</w:t>
      </w:r>
      <w:r w:rsidR="002D45E7" w:rsidRPr="008C77E7">
        <w:rPr>
          <w:rFonts w:hint="eastAsia"/>
        </w:rPr>
        <w:t>．海外製造所の異物対策の例</w:t>
      </w:r>
    </w:p>
    <w:p w:rsidR="002D45E7" w:rsidRPr="008C77E7" w:rsidRDefault="002D45E7" w:rsidP="002D45E7">
      <w:r w:rsidRPr="008C77E7">
        <w:rPr>
          <w:rFonts w:hint="eastAsia"/>
        </w:rPr>
        <w:t xml:space="preserve">   </w:t>
      </w:r>
      <w:r w:rsidR="00D7015D" w:rsidRPr="008C77E7">
        <w:rPr>
          <w:rFonts w:hint="eastAsia"/>
        </w:rPr>
        <w:t>1)</w:t>
      </w:r>
      <w:r w:rsidRPr="008C77E7">
        <w:rPr>
          <w:rFonts w:hint="eastAsia"/>
        </w:rPr>
        <w:t xml:space="preserve"> </w:t>
      </w:r>
      <w:r w:rsidRPr="008C77E7">
        <w:rPr>
          <w:rFonts w:hint="eastAsia"/>
        </w:rPr>
        <w:t>海外製造所に全数異物検査機導入</w:t>
      </w:r>
    </w:p>
    <w:p w:rsidR="002D45E7" w:rsidRPr="008C77E7" w:rsidRDefault="002D45E7" w:rsidP="002D45E7">
      <w:r w:rsidRPr="008C77E7">
        <w:rPr>
          <w:rFonts w:hint="eastAsia"/>
        </w:rPr>
        <w:t xml:space="preserve">   </w:t>
      </w:r>
      <w:r w:rsidR="00D7015D" w:rsidRPr="008C77E7">
        <w:rPr>
          <w:rFonts w:hint="eastAsia"/>
        </w:rPr>
        <w:t>2)</w:t>
      </w:r>
      <w:r w:rsidRPr="008C77E7">
        <w:rPr>
          <w:rFonts w:hint="eastAsia"/>
        </w:rPr>
        <w:t xml:space="preserve"> </w:t>
      </w:r>
      <w:r w:rsidRPr="008C77E7">
        <w:rPr>
          <w:rFonts w:hint="eastAsia"/>
        </w:rPr>
        <w:t>外観異物の削減</w:t>
      </w:r>
    </w:p>
    <w:p w:rsidR="002D45E7" w:rsidRPr="008C77E7" w:rsidRDefault="002D45E7" w:rsidP="002D45E7">
      <w:r w:rsidRPr="008C77E7">
        <w:rPr>
          <w:rFonts w:hint="eastAsia"/>
        </w:rPr>
        <w:t xml:space="preserve">   </w:t>
      </w:r>
      <w:r w:rsidR="00D7015D" w:rsidRPr="008C77E7">
        <w:rPr>
          <w:rFonts w:hint="eastAsia"/>
        </w:rPr>
        <w:t>3)</w:t>
      </w:r>
      <w:r w:rsidRPr="008C77E7">
        <w:rPr>
          <w:rFonts w:hint="eastAsia"/>
        </w:rPr>
        <w:t xml:space="preserve"> </w:t>
      </w:r>
      <w:r w:rsidRPr="008C77E7">
        <w:rPr>
          <w:rFonts w:hint="eastAsia"/>
        </w:rPr>
        <w:t>原薬の異物逸脱により、返品時の品質トラブル</w:t>
      </w:r>
    </w:p>
    <w:p w:rsidR="002D45E7" w:rsidRPr="008C77E7" w:rsidRDefault="00D7015D" w:rsidP="00D7015D">
      <w:pPr>
        <w:ind w:firstLineChars="150" w:firstLine="315"/>
      </w:pPr>
      <w:r w:rsidRPr="008C77E7">
        <w:rPr>
          <w:rFonts w:hint="eastAsia"/>
        </w:rPr>
        <w:t>4)</w:t>
      </w:r>
      <w:r w:rsidR="002D45E7" w:rsidRPr="008C77E7">
        <w:rPr>
          <w:rFonts w:hint="eastAsia"/>
        </w:rPr>
        <w:t xml:space="preserve"> </w:t>
      </w:r>
      <w:r w:rsidRPr="008C77E7">
        <w:rPr>
          <w:rFonts w:hint="eastAsia"/>
        </w:rPr>
        <w:t>注射剤</w:t>
      </w:r>
      <w:r w:rsidR="002D45E7" w:rsidRPr="008C77E7">
        <w:rPr>
          <w:rFonts w:hint="eastAsia"/>
        </w:rPr>
        <w:t>導入品の異物低減（プラスチックアンプル）</w:t>
      </w:r>
    </w:p>
    <w:p w:rsidR="002D45E7" w:rsidRPr="008C77E7" w:rsidRDefault="002D45E7" w:rsidP="002D45E7">
      <w:r w:rsidRPr="008C77E7">
        <w:rPr>
          <w:rFonts w:hint="eastAsia"/>
        </w:rPr>
        <w:t xml:space="preserve"> </w:t>
      </w:r>
      <w:r w:rsidR="00D7015D" w:rsidRPr="008C77E7">
        <w:rPr>
          <w:rFonts w:hint="eastAsia"/>
        </w:rPr>
        <w:t xml:space="preserve">　</w:t>
      </w:r>
      <w:r w:rsidR="00D7015D" w:rsidRPr="008C77E7">
        <w:rPr>
          <w:rFonts w:hint="eastAsia"/>
        </w:rPr>
        <w:t>5)</w:t>
      </w:r>
      <w:r w:rsidRPr="008C77E7">
        <w:rPr>
          <w:rFonts w:hint="eastAsia"/>
        </w:rPr>
        <w:t xml:space="preserve"> </w:t>
      </w:r>
      <w:r w:rsidRPr="008C77E7">
        <w:rPr>
          <w:rFonts w:hint="eastAsia"/>
        </w:rPr>
        <w:t>開発段階の取組みⅠ（海外製造品</w:t>
      </w:r>
      <w:r w:rsidRPr="008C77E7">
        <w:rPr>
          <w:rFonts w:hint="eastAsia"/>
        </w:rPr>
        <w:t xml:space="preserve"> </w:t>
      </w:r>
      <w:r w:rsidRPr="008C77E7">
        <w:rPr>
          <w:rFonts w:hint="eastAsia"/>
        </w:rPr>
        <w:t>イタリア編）</w:t>
      </w:r>
    </w:p>
    <w:p w:rsidR="002D45E7" w:rsidRPr="008C77E7" w:rsidRDefault="002D45E7" w:rsidP="002D45E7">
      <w:r w:rsidRPr="008C77E7">
        <w:rPr>
          <w:rFonts w:hint="eastAsia"/>
        </w:rPr>
        <w:t xml:space="preserve">   </w:t>
      </w:r>
      <w:r w:rsidR="00D7015D" w:rsidRPr="008C77E7">
        <w:rPr>
          <w:rFonts w:hint="eastAsia"/>
        </w:rPr>
        <w:t>6)</w:t>
      </w:r>
      <w:r w:rsidRPr="008C77E7">
        <w:rPr>
          <w:rFonts w:hint="eastAsia"/>
        </w:rPr>
        <w:t xml:space="preserve"> </w:t>
      </w:r>
      <w:r w:rsidRPr="008C77E7">
        <w:rPr>
          <w:rFonts w:hint="eastAsia"/>
        </w:rPr>
        <w:t>開発段階の取組みⅡ（海外製造品</w:t>
      </w:r>
      <w:r w:rsidRPr="008C77E7">
        <w:rPr>
          <w:rFonts w:hint="eastAsia"/>
        </w:rPr>
        <w:t xml:space="preserve"> </w:t>
      </w:r>
      <w:r w:rsidRPr="008C77E7">
        <w:rPr>
          <w:rFonts w:hint="eastAsia"/>
        </w:rPr>
        <w:t>米国編）</w:t>
      </w:r>
    </w:p>
    <w:p w:rsidR="002D45E7" w:rsidRPr="008C77E7" w:rsidRDefault="002D45E7" w:rsidP="00D7015D">
      <w:r w:rsidRPr="008C77E7">
        <w:rPr>
          <w:rFonts w:hint="eastAsia"/>
        </w:rPr>
        <w:t xml:space="preserve">   </w:t>
      </w:r>
      <w:r w:rsidR="00D7015D" w:rsidRPr="008C77E7">
        <w:rPr>
          <w:rFonts w:hint="eastAsia"/>
        </w:rPr>
        <w:t>7)</w:t>
      </w:r>
      <w:r w:rsidRPr="008C77E7">
        <w:rPr>
          <w:rFonts w:hint="eastAsia"/>
        </w:rPr>
        <w:t xml:space="preserve"> </w:t>
      </w:r>
      <w:r w:rsidRPr="008C77E7">
        <w:rPr>
          <w:rFonts w:hint="eastAsia"/>
        </w:rPr>
        <w:t>開発段階の取組みⅢ（海外製造品</w:t>
      </w:r>
      <w:r w:rsidRPr="008C77E7">
        <w:rPr>
          <w:rFonts w:hint="eastAsia"/>
        </w:rPr>
        <w:t xml:space="preserve"> </w:t>
      </w:r>
      <w:r w:rsidRPr="008C77E7">
        <w:rPr>
          <w:rFonts w:hint="eastAsia"/>
        </w:rPr>
        <w:t>ベルギー編）</w:t>
      </w:r>
    </w:p>
    <w:p w:rsidR="002D45E7" w:rsidRPr="005C0771" w:rsidRDefault="002D45E7" w:rsidP="002D45E7">
      <w:pPr>
        <w:rPr>
          <w:highlight w:val="yellow"/>
        </w:rPr>
      </w:pPr>
    </w:p>
    <w:p w:rsidR="00D7015D" w:rsidRPr="00CE0FE0" w:rsidRDefault="00D7015D" w:rsidP="00D7015D">
      <w:r w:rsidRPr="00CE0FE0">
        <w:rPr>
          <w:rFonts w:hint="eastAsia"/>
        </w:rPr>
        <w:t>７．海外製造所の異物低減への方法</w:t>
      </w:r>
    </w:p>
    <w:p w:rsidR="00D7015D" w:rsidRPr="00CE0FE0" w:rsidRDefault="00D7015D" w:rsidP="00D7015D">
      <w:r w:rsidRPr="00CE0FE0">
        <w:rPr>
          <w:rFonts w:hint="eastAsia"/>
        </w:rPr>
        <w:t xml:space="preserve">   1)  </w:t>
      </w:r>
      <w:r w:rsidRPr="00CE0FE0">
        <w:rPr>
          <w:rFonts w:hint="eastAsia"/>
        </w:rPr>
        <w:t>開発段階品の評価（製造品と安定性試験品）</w:t>
      </w:r>
    </w:p>
    <w:p w:rsidR="00D7015D" w:rsidRPr="00CE0FE0" w:rsidRDefault="00D7015D" w:rsidP="00D7015D">
      <w:r w:rsidRPr="00CE0FE0">
        <w:rPr>
          <w:rFonts w:hint="eastAsia"/>
        </w:rPr>
        <w:t xml:space="preserve">   2)  </w:t>
      </w:r>
      <w:r w:rsidRPr="00CE0FE0">
        <w:rPr>
          <w:rFonts w:hint="eastAsia"/>
        </w:rPr>
        <w:t>海外製造所への訪問</w:t>
      </w:r>
    </w:p>
    <w:p w:rsidR="00D7015D" w:rsidRPr="00CE0FE0" w:rsidRDefault="00D7015D" w:rsidP="00D7015D">
      <w:r w:rsidRPr="00CE0FE0">
        <w:rPr>
          <w:rFonts w:hint="eastAsia"/>
        </w:rPr>
        <w:t xml:space="preserve">   3)  </w:t>
      </w:r>
      <w:r w:rsidRPr="00CE0FE0">
        <w:rPr>
          <w:rFonts w:hint="eastAsia"/>
        </w:rPr>
        <w:t>現状の理解</w:t>
      </w:r>
    </w:p>
    <w:p w:rsidR="00D7015D" w:rsidRDefault="00D7015D" w:rsidP="00D7015D">
      <w:r w:rsidRPr="00CE0FE0">
        <w:rPr>
          <w:rFonts w:hint="eastAsia"/>
        </w:rPr>
        <w:t xml:space="preserve">   4)  </w:t>
      </w:r>
      <w:r w:rsidRPr="00CE0FE0">
        <w:rPr>
          <w:rFonts w:hint="eastAsia"/>
        </w:rPr>
        <w:t>協力の取付け</w:t>
      </w:r>
    </w:p>
    <w:p w:rsidR="00CE0FE0" w:rsidRPr="00CE0FE0" w:rsidRDefault="00CE0FE0" w:rsidP="00D7015D"/>
    <w:p w:rsidR="00B657FE" w:rsidRPr="007F42F9" w:rsidRDefault="00B657FE" w:rsidP="002D45E7">
      <w:r w:rsidRPr="007F42F9">
        <w:rPr>
          <w:rFonts w:hint="eastAsia"/>
        </w:rPr>
        <w:t>８．品質契約の締結</w:t>
      </w:r>
    </w:p>
    <w:p w:rsidR="00B657FE" w:rsidRPr="007F42F9" w:rsidRDefault="00B657FE" w:rsidP="002D45E7">
      <w:r w:rsidRPr="007F42F9">
        <w:rPr>
          <w:rFonts w:hint="eastAsia"/>
        </w:rPr>
        <w:t xml:space="preserve">　</w:t>
      </w:r>
      <w:r w:rsidRPr="007F42F9">
        <w:rPr>
          <w:rFonts w:hint="eastAsia"/>
        </w:rPr>
        <w:t>1)</w:t>
      </w:r>
      <w:r w:rsidRPr="007F42F9">
        <w:rPr>
          <w:rFonts w:hint="eastAsia"/>
        </w:rPr>
        <w:t>売買契約と品質契約のすみ分け</w:t>
      </w:r>
    </w:p>
    <w:p w:rsidR="00B657FE" w:rsidRPr="007F42F9" w:rsidRDefault="00B657FE" w:rsidP="002D45E7">
      <w:r w:rsidRPr="007F42F9">
        <w:rPr>
          <w:rFonts w:hint="eastAsia"/>
        </w:rPr>
        <w:t xml:space="preserve">　</w:t>
      </w:r>
      <w:r w:rsidRPr="007F42F9">
        <w:rPr>
          <w:rFonts w:hint="eastAsia"/>
        </w:rPr>
        <w:t>2)</w:t>
      </w:r>
      <w:r w:rsidRPr="007F42F9">
        <w:rPr>
          <w:rFonts w:hint="eastAsia"/>
        </w:rPr>
        <w:t>品質契約の例</w:t>
      </w:r>
    </w:p>
    <w:p w:rsidR="00B657FE" w:rsidRPr="007F42F9" w:rsidRDefault="00B657FE" w:rsidP="002D45E7">
      <w:r w:rsidRPr="007F42F9">
        <w:rPr>
          <w:rFonts w:hint="eastAsia"/>
        </w:rPr>
        <w:t xml:space="preserve">　</w:t>
      </w:r>
      <w:r w:rsidRPr="007F42F9">
        <w:rPr>
          <w:rFonts w:hint="eastAsia"/>
        </w:rPr>
        <w:t>3)</w:t>
      </w:r>
      <w:r w:rsidRPr="007F42F9">
        <w:rPr>
          <w:rFonts w:hint="eastAsia"/>
        </w:rPr>
        <w:t>品質契約で注意事項</w:t>
      </w:r>
    </w:p>
    <w:p w:rsidR="00B657FE" w:rsidRPr="007F42F9" w:rsidRDefault="00B657FE" w:rsidP="002D45E7">
      <w:r w:rsidRPr="007F42F9">
        <w:rPr>
          <w:rFonts w:hint="eastAsia"/>
        </w:rPr>
        <w:t xml:space="preserve">　　・製造所の監査が行える</w:t>
      </w:r>
    </w:p>
    <w:p w:rsidR="00B657FE" w:rsidRPr="007F42F9" w:rsidRDefault="00B657FE" w:rsidP="002D45E7">
      <w:r w:rsidRPr="007F42F9">
        <w:rPr>
          <w:rFonts w:hint="eastAsia"/>
        </w:rPr>
        <w:t xml:space="preserve">　　・品質トラブル時に製造所に監査が行える</w:t>
      </w:r>
    </w:p>
    <w:p w:rsidR="00B657FE" w:rsidRPr="007F42F9" w:rsidRDefault="00B657FE" w:rsidP="00B657FE">
      <w:pPr>
        <w:ind w:firstLineChars="200" w:firstLine="420"/>
      </w:pPr>
      <w:r w:rsidRPr="007F42F9">
        <w:rPr>
          <w:rFonts w:hint="eastAsia"/>
        </w:rPr>
        <w:t>・受入れ時に適合しなかった場合の返品の可能性</w:t>
      </w:r>
    </w:p>
    <w:p w:rsidR="00B657FE" w:rsidRPr="007F42F9" w:rsidRDefault="00B657FE" w:rsidP="002D45E7">
      <w:r w:rsidRPr="007F42F9">
        <w:rPr>
          <w:rFonts w:hint="eastAsia"/>
        </w:rPr>
        <w:t xml:space="preserve">　　・日本で外観選別した時の不良品の費用の負担</w:t>
      </w:r>
    </w:p>
    <w:p w:rsidR="00B657FE" w:rsidRPr="007F42F9" w:rsidRDefault="00B657FE" w:rsidP="002D45E7">
      <w:r w:rsidRPr="007F42F9">
        <w:rPr>
          <w:rFonts w:hint="eastAsia"/>
        </w:rPr>
        <w:t xml:space="preserve">　　・変更時の連絡と承認</w:t>
      </w:r>
    </w:p>
    <w:p w:rsidR="00B657FE" w:rsidRPr="007F42F9" w:rsidRDefault="00B657FE" w:rsidP="002D45E7">
      <w:r w:rsidRPr="007F42F9">
        <w:rPr>
          <w:rFonts w:hint="eastAsia"/>
        </w:rPr>
        <w:t xml:space="preserve">　</w:t>
      </w:r>
      <w:r w:rsidRPr="007F42F9">
        <w:rPr>
          <w:rFonts w:hint="eastAsia"/>
        </w:rPr>
        <w:t>4)</w:t>
      </w:r>
      <w:r w:rsidRPr="007F42F9">
        <w:rPr>
          <w:rFonts w:hint="eastAsia"/>
        </w:rPr>
        <w:t>製造所での製造販売承認書記載事項からの逸脱確認</w:t>
      </w:r>
    </w:p>
    <w:p w:rsidR="00B657FE" w:rsidRPr="007F42F9" w:rsidRDefault="00B657FE" w:rsidP="002D45E7"/>
    <w:p w:rsidR="00B657FE" w:rsidRPr="00A73C00" w:rsidRDefault="00B657FE" w:rsidP="002D45E7">
      <w:r w:rsidRPr="007F42F9">
        <w:rPr>
          <w:rFonts w:hint="eastAsia"/>
        </w:rPr>
        <w:t>９．製造所の監査</w:t>
      </w:r>
    </w:p>
    <w:p w:rsidR="00B657FE" w:rsidRPr="00A73C00" w:rsidRDefault="00B657FE" w:rsidP="002D45E7">
      <w:r w:rsidRPr="00A73C00">
        <w:rPr>
          <w:rFonts w:hint="eastAsia"/>
        </w:rPr>
        <w:t xml:space="preserve">　</w:t>
      </w:r>
      <w:r w:rsidRPr="00A73C00">
        <w:rPr>
          <w:rFonts w:hint="eastAsia"/>
        </w:rPr>
        <w:t>1)SOP</w:t>
      </w:r>
      <w:r w:rsidRPr="00A73C00">
        <w:rPr>
          <w:rFonts w:hint="eastAsia"/>
        </w:rPr>
        <w:t>と製造販売承認書との一致性確認</w:t>
      </w:r>
    </w:p>
    <w:p w:rsidR="00B657FE" w:rsidRPr="00A73C00" w:rsidRDefault="00B657FE" w:rsidP="002D45E7">
      <w:r w:rsidRPr="00A73C00">
        <w:rPr>
          <w:rFonts w:hint="eastAsia"/>
        </w:rPr>
        <w:t xml:space="preserve">　</w:t>
      </w:r>
      <w:r w:rsidRPr="00A73C00">
        <w:rPr>
          <w:rFonts w:hint="eastAsia"/>
        </w:rPr>
        <w:t>2)</w:t>
      </w:r>
      <w:r w:rsidRPr="00A73C00">
        <w:rPr>
          <w:rFonts w:hint="eastAsia"/>
        </w:rPr>
        <w:t>逸脱ログの確認</w:t>
      </w:r>
    </w:p>
    <w:p w:rsidR="00B657FE" w:rsidRPr="00B05764" w:rsidRDefault="00B657FE" w:rsidP="002D45E7">
      <w:r w:rsidRPr="00B05764">
        <w:rPr>
          <w:rFonts w:hint="eastAsia"/>
        </w:rPr>
        <w:t xml:space="preserve">　</w:t>
      </w:r>
      <w:r w:rsidRPr="00B05764">
        <w:rPr>
          <w:rFonts w:hint="eastAsia"/>
        </w:rPr>
        <w:t>3)</w:t>
      </w:r>
      <w:r w:rsidRPr="00B05764">
        <w:rPr>
          <w:rFonts w:hint="eastAsia"/>
        </w:rPr>
        <w:t>変更管理ログの確認</w:t>
      </w:r>
    </w:p>
    <w:p w:rsidR="00B657FE" w:rsidRPr="008F62B9" w:rsidRDefault="00B657FE" w:rsidP="002D45E7">
      <w:r w:rsidRPr="008F62B9">
        <w:rPr>
          <w:rFonts w:hint="eastAsia"/>
        </w:rPr>
        <w:t xml:space="preserve">　</w:t>
      </w:r>
      <w:r w:rsidRPr="008F62B9">
        <w:rPr>
          <w:rFonts w:hint="eastAsia"/>
        </w:rPr>
        <w:t>4)</w:t>
      </w:r>
      <w:r w:rsidRPr="008F62B9">
        <w:rPr>
          <w:rFonts w:hint="eastAsia"/>
        </w:rPr>
        <w:t>原薬製造での注意事項</w:t>
      </w:r>
    </w:p>
    <w:p w:rsidR="00B657FE" w:rsidRPr="008F62B9" w:rsidRDefault="00B657FE" w:rsidP="002D45E7">
      <w:r w:rsidRPr="008F62B9">
        <w:rPr>
          <w:rFonts w:hint="eastAsia"/>
        </w:rPr>
        <w:t xml:space="preserve">　</w:t>
      </w:r>
      <w:r w:rsidRPr="008F62B9">
        <w:rPr>
          <w:rFonts w:hint="eastAsia"/>
        </w:rPr>
        <w:t>5)</w:t>
      </w:r>
      <w:r w:rsidRPr="008F62B9">
        <w:rPr>
          <w:rFonts w:hint="eastAsia"/>
        </w:rPr>
        <w:t>製剤製造での注意事項</w:t>
      </w:r>
    </w:p>
    <w:p w:rsidR="00B657FE" w:rsidRPr="005C0771" w:rsidRDefault="00B657FE" w:rsidP="002D45E7">
      <w:pPr>
        <w:rPr>
          <w:highlight w:val="yellow"/>
        </w:rPr>
      </w:pPr>
    </w:p>
    <w:p w:rsidR="00B657FE" w:rsidRPr="00203544" w:rsidRDefault="00B657FE" w:rsidP="002D45E7">
      <w:r w:rsidRPr="00203544">
        <w:rPr>
          <w:rFonts w:hint="eastAsia"/>
        </w:rPr>
        <w:t>10</w:t>
      </w:r>
      <w:r w:rsidRPr="00203544">
        <w:rPr>
          <w:rFonts w:hint="eastAsia"/>
        </w:rPr>
        <w:t>．海外製造所との良好な関係の維持</w:t>
      </w:r>
    </w:p>
    <w:p w:rsidR="00B657FE" w:rsidRPr="00203544" w:rsidRDefault="00B657FE" w:rsidP="002D45E7">
      <w:r w:rsidRPr="00203544">
        <w:rPr>
          <w:rFonts w:hint="eastAsia"/>
        </w:rPr>
        <w:t xml:space="preserve">　</w:t>
      </w:r>
      <w:r w:rsidRPr="00203544">
        <w:rPr>
          <w:rFonts w:hint="eastAsia"/>
        </w:rPr>
        <w:t>1)</w:t>
      </w:r>
      <w:r w:rsidRPr="00203544">
        <w:rPr>
          <w:rFonts w:hint="eastAsia"/>
        </w:rPr>
        <w:t>日本市場で必要な品質レベルの紹介</w:t>
      </w:r>
    </w:p>
    <w:p w:rsidR="00B657FE" w:rsidRPr="00203544" w:rsidRDefault="00B657FE" w:rsidP="002D45E7">
      <w:r w:rsidRPr="00203544">
        <w:rPr>
          <w:rFonts w:hint="eastAsia"/>
        </w:rPr>
        <w:t xml:space="preserve">　</w:t>
      </w:r>
      <w:r w:rsidRPr="00203544">
        <w:rPr>
          <w:rFonts w:hint="eastAsia"/>
        </w:rPr>
        <w:t>2)</w:t>
      </w:r>
      <w:r w:rsidRPr="00203544">
        <w:rPr>
          <w:rFonts w:hint="eastAsia"/>
        </w:rPr>
        <w:t>相手先責任者の理解</w:t>
      </w:r>
    </w:p>
    <w:p w:rsidR="00B657FE" w:rsidRPr="00203544" w:rsidRDefault="00B657FE" w:rsidP="002D45E7">
      <w:r w:rsidRPr="00203544">
        <w:rPr>
          <w:rFonts w:hint="eastAsia"/>
        </w:rPr>
        <w:lastRenderedPageBreak/>
        <w:t xml:space="preserve">　</w:t>
      </w:r>
      <w:r w:rsidRPr="00203544">
        <w:rPr>
          <w:rFonts w:hint="eastAsia"/>
        </w:rPr>
        <w:t>3)</w:t>
      </w:r>
      <w:r w:rsidRPr="00203544">
        <w:rPr>
          <w:rFonts w:hint="eastAsia"/>
        </w:rPr>
        <w:t>現場の製造者とのコミュニケーション</w:t>
      </w:r>
    </w:p>
    <w:p w:rsidR="00B657FE" w:rsidRDefault="00B657FE" w:rsidP="002D45E7">
      <w:r w:rsidRPr="00203544">
        <w:rPr>
          <w:rFonts w:hint="eastAsia"/>
        </w:rPr>
        <w:t xml:space="preserve">　</w:t>
      </w:r>
      <w:r w:rsidRPr="00203544">
        <w:rPr>
          <w:rFonts w:hint="eastAsia"/>
        </w:rPr>
        <w:t>4)</w:t>
      </w:r>
      <w:r w:rsidRPr="00203544">
        <w:rPr>
          <w:rFonts w:hint="eastAsia"/>
        </w:rPr>
        <w:t>信頼関係を高める</w:t>
      </w:r>
    </w:p>
    <w:sectPr w:rsidR="00B657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A5B" w:rsidRDefault="00B73A5B" w:rsidP="00A02317">
      <w:r>
        <w:separator/>
      </w:r>
    </w:p>
  </w:endnote>
  <w:endnote w:type="continuationSeparator" w:id="0">
    <w:p w:rsidR="00B73A5B" w:rsidRDefault="00B73A5B" w:rsidP="00A0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A5B" w:rsidRDefault="00B73A5B" w:rsidP="00A02317">
      <w:r>
        <w:separator/>
      </w:r>
    </w:p>
  </w:footnote>
  <w:footnote w:type="continuationSeparator" w:id="0">
    <w:p w:rsidR="00B73A5B" w:rsidRDefault="00B73A5B" w:rsidP="00A02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7B"/>
    <w:rsid w:val="00050FE0"/>
    <w:rsid w:val="0005195C"/>
    <w:rsid w:val="00053196"/>
    <w:rsid w:val="00054210"/>
    <w:rsid w:val="00123F1D"/>
    <w:rsid w:val="00147177"/>
    <w:rsid w:val="00164D58"/>
    <w:rsid w:val="00194A6D"/>
    <w:rsid w:val="001A2344"/>
    <w:rsid w:val="001B7322"/>
    <w:rsid w:val="001C0476"/>
    <w:rsid w:val="001C7C27"/>
    <w:rsid w:val="00203544"/>
    <w:rsid w:val="00250310"/>
    <w:rsid w:val="00275EE5"/>
    <w:rsid w:val="002D45E7"/>
    <w:rsid w:val="003201AD"/>
    <w:rsid w:val="00390521"/>
    <w:rsid w:val="003C42A3"/>
    <w:rsid w:val="00450C12"/>
    <w:rsid w:val="004913E3"/>
    <w:rsid w:val="004D16F9"/>
    <w:rsid w:val="004E07C8"/>
    <w:rsid w:val="004F645D"/>
    <w:rsid w:val="00520DB9"/>
    <w:rsid w:val="00533E0D"/>
    <w:rsid w:val="005C0771"/>
    <w:rsid w:val="005F7D02"/>
    <w:rsid w:val="00606058"/>
    <w:rsid w:val="006251BC"/>
    <w:rsid w:val="00646F10"/>
    <w:rsid w:val="00685397"/>
    <w:rsid w:val="006B3312"/>
    <w:rsid w:val="006D55C9"/>
    <w:rsid w:val="00747B2D"/>
    <w:rsid w:val="007C30B2"/>
    <w:rsid w:val="007F42F9"/>
    <w:rsid w:val="00860BB7"/>
    <w:rsid w:val="008655F9"/>
    <w:rsid w:val="00897E73"/>
    <w:rsid w:val="008A1B1E"/>
    <w:rsid w:val="008A6F69"/>
    <w:rsid w:val="008C77E7"/>
    <w:rsid w:val="008F62B9"/>
    <w:rsid w:val="0092635D"/>
    <w:rsid w:val="00964D50"/>
    <w:rsid w:val="00A02317"/>
    <w:rsid w:val="00A73C00"/>
    <w:rsid w:val="00AA0F29"/>
    <w:rsid w:val="00AB413F"/>
    <w:rsid w:val="00B05764"/>
    <w:rsid w:val="00B657FE"/>
    <w:rsid w:val="00B73A5B"/>
    <w:rsid w:val="00B93275"/>
    <w:rsid w:val="00C13E38"/>
    <w:rsid w:val="00C56C16"/>
    <w:rsid w:val="00C90775"/>
    <w:rsid w:val="00CE0FE0"/>
    <w:rsid w:val="00CF5A9B"/>
    <w:rsid w:val="00D17CCC"/>
    <w:rsid w:val="00D23877"/>
    <w:rsid w:val="00D31494"/>
    <w:rsid w:val="00D57C7C"/>
    <w:rsid w:val="00D7015D"/>
    <w:rsid w:val="00E20753"/>
    <w:rsid w:val="00E7271A"/>
    <w:rsid w:val="00ED547B"/>
    <w:rsid w:val="00EF6E72"/>
    <w:rsid w:val="00F17010"/>
    <w:rsid w:val="00F531C2"/>
    <w:rsid w:val="00FC2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DE6CBF-BB6A-44DA-9E27-2774800B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317"/>
    <w:pPr>
      <w:tabs>
        <w:tab w:val="center" w:pos="4252"/>
        <w:tab w:val="right" w:pos="8504"/>
      </w:tabs>
      <w:snapToGrid w:val="0"/>
    </w:pPr>
  </w:style>
  <w:style w:type="character" w:customStyle="1" w:styleId="a4">
    <w:name w:val="ヘッダー (文字)"/>
    <w:basedOn w:val="a0"/>
    <w:link w:val="a3"/>
    <w:uiPriority w:val="99"/>
    <w:rsid w:val="00A02317"/>
  </w:style>
  <w:style w:type="paragraph" w:styleId="a5">
    <w:name w:val="footer"/>
    <w:basedOn w:val="a"/>
    <w:link w:val="a6"/>
    <w:uiPriority w:val="99"/>
    <w:unhideWhenUsed/>
    <w:rsid w:val="00A02317"/>
    <w:pPr>
      <w:tabs>
        <w:tab w:val="center" w:pos="4252"/>
        <w:tab w:val="right" w:pos="8504"/>
      </w:tabs>
      <w:snapToGrid w:val="0"/>
    </w:pPr>
  </w:style>
  <w:style w:type="character" w:customStyle="1" w:styleId="a6">
    <w:name w:val="フッター (文字)"/>
    <w:basedOn w:val="a0"/>
    <w:link w:val="a5"/>
    <w:uiPriority w:val="99"/>
    <w:rsid w:val="00A02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2016-01-29T09:17:00Z</dcterms:created>
  <dcterms:modified xsi:type="dcterms:W3CDTF">2016-01-29T09:17:00Z</dcterms:modified>
</cp:coreProperties>
</file>